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6136" w14:textId="77777777" w:rsidR="00DD6AAB" w:rsidRDefault="000E06E2">
      <w:pPr>
        <w:pStyle w:val="Title"/>
        <w:tabs>
          <w:tab w:val="left" w:pos="4924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  <w:t>Textiles</w:t>
      </w:r>
      <w:r>
        <w:rPr>
          <w:color w:val="FFFFFF"/>
          <w:shd w:val="clear" w:color="auto" w:fill="187B6B"/>
        </w:rPr>
        <w:tab/>
      </w:r>
    </w:p>
    <w:p w14:paraId="2ACB6137" w14:textId="77777777" w:rsidR="00DD6AAB" w:rsidRDefault="00DD6AAB">
      <w:pPr>
        <w:pStyle w:val="BodyText"/>
        <w:spacing w:before="9"/>
        <w:rPr>
          <w:rFonts w:ascii="Tahoma"/>
          <w:b/>
          <w:i w:val="0"/>
          <w:sz w:val="30"/>
        </w:rPr>
      </w:pPr>
    </w:p>
    <w:p w14:paraId="2ACB6138" w14:textId="77777777" w:rsidR="00DD6AAB" w:rsidRDefault="000E06E2">
      <w:pPr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1AC4491D" w14:textId="595DFDD5" w:rsidR="007E01B3" w:rsidRPr="00A16B2D" w:rsidRDefault="000E06E2">
      <w:pPr>
        <w:pStyle w:val="BodyText"/>
        <w:spacing w:before="68" w:line="300" w:lineRule="auto"/>
        <w:ind w:left="103"/>
        <w:rPr>
          <w:color w:val="231F20"/>
          <w:w w:val="95"/>
          <w:sz w:val="20"/>
          <w:szCs w:val="20"/>
        </w:rPr>
      </w:pPr>
      <w:r w:rsidRPr="00A16B2D">
        <w:rPr>
          <w:color w:val="231F20"/>
          <w:w w:val="85"/>
          <w:sz w:val="20"/>
          <w:szCs w:val="20"/>
        </w:rPr>
        <w:t>The</w:t>
      </w:r>
      <w:r w:rsidRPr="00A16B2D">
        <w:rPr>
          <w:color w:val="231F20"/>
          <w:spacing w:val="-7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criteria</w:t>
      </w:r>
      <w:r w:rsidRPr="00A16B2D">
        <w:rPr>
          <w:color w:val="231F20"/>
          <w:spacing w:val="-7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for</w:t>
      </w:r>
      <w:r w:rsidRPr="00A16B2D">
        <w:rPr>
          <w:color w:val="231F20"/>
          <w:spacing w:val="-6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textile</w:t>
      </w:r>
      <w:r w:rsidRPr="00A16B2D">
        <w:rPr>
          <w:color w:val="231F20"/>
          <w:spacing w:val="-7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products</w:t>
      </w:r>
      <w:r w:rsidRPr="00A16B2D">
        <w:rPr>
          <w:color w:val="231F20"/>
          <w:spacing w:val="-6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encompass</w:t>
      </w:r>
      <w:r w:rsidRPr="00A16B2D">
        <w:rPr>
          <w:color w:val="231F20"/>
          <w:spacing w:val="-7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the</w:t>
      </w:r>
      <w:r w:rsidRPr="00A16B2D">
        <w:rPr>
          <w:color w:val="231F20"/>
          <w:spacing w:val="-6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following</w:t>
      </w:r>
      <w:r w:rsidRPr="00A16B2D">
        <w:rPr>
          <w:color w:val="231F20"/>
          <w:spacing w:val="-7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products,</w:t>
      </w:r>
      <w:r w:rsidRPr="00A16B2D">
        <w:rPr>
          <w:color w:val="231F20"/>
          <w:spacing w:val="-6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which</w:t>
      </w:r>
      <w:r w:rsidRPr="00A16B2D">
        <w:rPr>
          <w:color w:val="231F20"/>
          <w:spacing w:val="-7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include</w:t>
      </w:r>
      <w:r w:rsidRPr="00A16B2D">
        <w:rPr>
          <w:color w:val="231F20"/>
          <w:spacing w:val="-6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finished</w:t>
      </w:r>
      <w:r w:rsidRPr="00A16B2D">
        <w:rPr>
          <w:color w:val="231F20"/>
          <w:spacing w:val="-7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products</w:t>
      </w:r>
      <w:r w:rsidRPr="00A16B2D">
        <w:rPr>
          <w:color w:val="231F20"/>
          <w:spacing w:val="-6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as</w:t>
      </w:r>
      <w:r w:rsidRPr="00A16B2D">
        <w:rPr>
          <w:color w:val="231F20"/>
          <w:spacing w:val="-7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well</w:t>
      </w:r>
      <w:r w:rsidRPr="00A16B2D">
        <w:rPr>
          <w:color w:val="231F20"/>
          <w:spacing w:val="-6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as</w:t>
      </w:r>
      <w:r w:rsidRPr="00A16B2D">
        <w:rPr>
          <w:color w:val="231F20"/>
          <w:spacing w:val="-7"/>
          <w:w w:val="85"/>
          <w:sz w:val="20"/>
          <w:szCs w:val="20"/>
        </w:rPr>
        <w:t xml:space="preserve"> </w:t>
      </w:r>
      <w:r w:rsidRPr="00A16B2D">
        <w:rPr>
          <w:color w:val="231F20"/>
          <w:w w:val="85"/>
          <w:sz w:val="20"/>
          <w:szCs w:val="20"/>
        </w:rPr>
        <w:t>intermediate</w:t>
      </w:r>
      <w:r w:rsidRPr="00A16B2D">
        <w:rPr>
          <w:color w:val="231F20"/>
          <w:spacing w:val="1"/>
          <w:w w:val="85"/>
          <w:sz w:val="20"/>
          <w:szCs w:val="20"/>
        </w:rPr>
        <w:t xml:space="preserve"> </w:t>
      </w:r>
      <w:r w:rsidRPr="00A16B2D">
        <w:rPr>
          <w:color w:val="231F20"/>
          <w:w w:val="95"/>
          <w:sz w:val="20"/>
          <w:szCs w:val="20"/>
        </w:rPr>
        <w:t>products</w:t>
      </w:r>
      <w:r w:rsidRPr="00A16B2D">
        <w:rPr>
          <w:color w:val="231F20"/>
          <w:spacing w:val="-25"/>
          <w:w w:val="95"/>
          <w:sz w:val="20"/>
          <w:szCs w:val="20"/>
        </w:rPr>
        <w:t xml:space="preserve"> </w:t>
      </w:r>
      <w:r w:rsidRPr="00A16B2D">
        <w:rPr>
          <w:color w:val="231F20"/>
          <w:w w:val="95"/>
          <w:sz w:val="20"/>
          <w:szCs w:val="20"/>
        </w:rPr>
        <w:t>and</w:t>
      </w:r>
      <w:r w:rsidRPr="00A16B2D">
        <w:rPr>
          <w:color w:val="231F20"/>
          <w:spacing w:val="-24"/>
          <w:w w:val="95"/>
          <w:sz w:val="20"/>
          <w:szCs w:val="20"/>
        </w:rPr>
        <w:t xml:space="preserve"> </w:t>
      </w:r>
      <w:r w:rsidRPr="00A16B2D">
        <w:rPr>
          <w:color w:val="231F20"/>
          <w:w w:val="95"/>
          <w:sz w:val="20"/>
          <w:szCs w:val="20"/>
        </w:rPr>
        <w:t>accessories</w:t>
      </w:r>
      <w:r w:rsidR="007E01B3" w:rsidRPr="00A16B2D">
        <w:rPr>
          <w:color w:val="231F20"/>
          <w:w w:val="95"/>
          <w:sz w:val="20"/>
          <w:szCs w:val="20"/>
        </w:rPr>
        <w:t>:</w:t>
      </w:r>
    </w:p>
    <w:p w14:paraId="150A4A72" w14:textId="77777777" w:rsidR="007E01B3" w:rsidRPr="007E01B3" w:rsidRDefault="007E01B3" w:rsidP="007E01B3">
      <w:pPr>
        <w:pStyle w:val="BodyText"/>
        <w:spacing w:before="68" w:line="300" w:lineRule="auto"/>
        <w:ind w:left="103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Textile Clothing and Accessories:</w:t>
      </w:r>
    </w:p>
    <w:p w14:paraId="46D6B1A2" w14:textId="77777777" w:rsidR="007E01B3" w:rsidRPr="007E01B3" w:rsidRDefault="007E01B3" w:rsidP="007E01B3">
      <w:pPr>
        <w:pStyle w:val="BodyText"/>
        <w:numPr>
          <w:ilvl w:val="0"/>
          <w:numId w:val="6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Uniforms</w:t>
      </w:r>
    </w:p>
    <w:p w14:paraId="356972DD" w14:textId="77777777" w:rsidR="007E01B3" w:rsidRPr="007E01B3" w:rsidRDefault="007E01B3" w:rsidP="007E01B3">
      <w:pPr>
        <w:pStyle w:val="BodyText"/>
        <w:numPr>
          <w:ilvl w:val="0"/>
          <w:numId w:val="6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Workwear: Such as coveralls, lab coats, scrubs, and safety vests</w:t>
      </w:r>
    </w:p>
    <w:p w14:paraId="2968480D" w14:textId="77777777" w:rsidR="007E01B3" w:rsidRPr="007E01B3" w:rsidRDefault="007E01B3" w:rsidP="007E01B3">
      <w:pPr>
        <w:pStyle w:val="BodyText"/>
        <w:numPr>
          <w:ilvl w:val="0"/>
          <w:numId w:val="6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Personal Protective Equipment (PPE) such as gloves, high-visibility clothing</w:t>
      </w:r>
    </w:p>
    <w:p w14:paraId="20A0E44E" w14:textId="77777777" w:rsidR="007E01B3" w:rsidRPr="007E01B3" w:rsidRDefault="007E01B3" w:rsidP="007E01B3">
      <w:pPr>
        <w:pStyle w:val="BodyText"/>
        <w:numPr>
          <w:ilvl w:val="0"/>
          <w:numId w:val="6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Accessories including scarves, hats, gloves, ties, belts, socks, handkerchiefs, bags, pouches, and purses</w:t>
      </w:r>
    </w:p>
    <w:p w14:paraId="5763460C" w14:textId="77777777" w:rsidR="007E01B3" w:rsidRPr="007E01B3" w:rsidRDefault="007E01B3" w:rsidP="007E01B3">
      <w:pPr>
        <w:pStyle w:val="BodyText"/>
        <w:spacing w:before="68" w:line="300" w:lineRule="auto"/>
        <w:ind w:left="103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Interior Textiles:</w:t>
      </w:r>
    </w:p>
    <w:p w14:paraId="16831FAA" w14:textId="77777777" w:rsidR="007E01B3" w:rsidRPr="007E01B3" w:rsidRDefault="007E01B3" w:rsidP="007E01B3">
      <w:pPr>
        <w:pStyle w:val="BodyText"/>
        <w:numPr>
          <w:ilvl w:val="0"/>
          <w:numId w:val="7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Bedlinen (sheets, pillowcases, duvet covers, bedspreads, mattress covers)</w:t>
      </w:r>
    </w:p>
    <w:p w14:paraId="3F62866A" w14:textId="77777777" w:rsidR="007E01B3" w:rsidRPr="007E01B3" w:rsidRDefault="007E01B3" w:rsidP="007E01B3">
      <w:pPr>
        <w:pStyle w:val="BodyText"/>
        <w:numPr>
          <w:ilvl w:val="0"/>
          <w:numId w:val="7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Towels (bath towels, hand towels, washcloths)</w:t>
      </w:r>
    </w:p>
    <w:p w14:paraId="41CB5930" w14:textId="77777777" w:rsidR="007E01B3" w:rsidRPr="007E01B3" w:rsidRDefault="007E01B3" w:rsidP="007E01B3">
      <w:pPr>
        <w:pStyle w:val="BodyText"/>
        <w:numPr>
          <w:ilvl w:val="0"/>
          <w:numId w:val="7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Table linen (tablecloths, napkins, placemats, table runners)</w:t>
      </w:r>
    </w:p>
    <w:p w14:paraId="3129679F" w14:textId="77777777" w:rsidR="007E01B3" w:rsidRPr="007E01B3" w:rsidRDefault="007E01B3" w:rsidP="007E01B3">
      <w:pPr>
        <w:pStyle w:val="BodyText"/>
        <w:numPr>
          <w:ilvl w:val="0"/>
          <w:numId w:val="7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Curtains (drapes, blinds, window coverings)</w:t>
      </w:r>
    </w:p>
    <w:p w14:paraId="1C7908CB" w14:textId="77777777" w:rsidR="007E01B3" w:rsidRPr="007E01B3" w:rsidRDefault="007E01B3" w:rsidP="007E01B3">
      <w:pPr>
        <w:pStyle w:val="BodyText"/>
        <w:numPr>
          <w:ilvl w:val="0"/>
          <w:numId w:val="7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Upholstery fabrics (fabric used for furniture coverings, cushions, and decorative elements)</w:t>
      </w:r>
    </w:p>
    <w:p w14:paraId="6A5318E7" w14:textId="77777777" w:rsidR="007E01B3" w:rsidRPr="007E01B3" w:rsidRDefault="007E01B3" w:rsidP="007E01B3">
      <w:pPr>
        <w:pStyle w:val="BodyText"/>
        <w:numPr>
          <w:ilvl w:val="0"/>
          <w:numId w:val="7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Carpets and rugs (textile floor coverings)</w:t>
      </w:r>
    </w:p>
    <w:p w14:paraId="10EF48DC" w14:textId="77777777" w:rsidR="007E01B3" w:rsidRPr="007E01B3" w:rsidRDefault="007E01B3" w:rsidP="007E01B3">
      <w:pPr>
        <w:pStyle w:val="BodyText"/>
        <w:numPr>
          <w:ilvl w:val="0"/>
          <w:numId w:val="7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Wall coverings (textile-based wallpapers and wall hangings)</w:t>
      </w:r>
    </w:p>
    <w:p w14:paraId="46CAEBD3" w14:textId="77777777" w:rsidR="007E01B3" w:rsidRPr="007E01B3" w:rsidRDefault="007E01B3" w:rsidP="007E01B3">
      <w:pPr>
        <w:pStyle w:val="BodyText"/>
        <w:numPr>
          <w:ilvl w:val="0"/>
          <w:numId w:val="7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Tapestry and upholstery panels (decorative textile panels used for furniture and wall décor)</w:t>
      </w:r>
    </w:p>
    <w:p w14:paraId="71C5D790" w14:textId="77777777" w:rsidR="007E01B3" w:rsidRPr="007E01B3" w:rsidRDefault="007E01B3" w:rsidP="007E01B3">
      <w:pPr>
        <w:pStyle w:val="BodyText"/>
        <w:spacing w:before="68" w:line="300" w:lineRule="auto"/>
        <w:ind w:left="103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Textile Fibres, Yarn, Fabric, and Knitted Panels:</w:t>
      </w:r>
    </w:p>
    <w:p w14:paraId="4DEBAE51" w14:textId="77777777" w:rsidR="007E01B3" w:rsidRPr="007E01B3" w:rsidRDefault="007E01B3" w:rsidP="007E01B3">
      <w:pPr>
        <w:pStyle w:val="BodyText"/>
        <w:numPr>
          <w:ilvl w:val="0"/>
          <w:numId w:val="8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Fibres (natural fibres such as cotton, silk, linen, hemp, and jute; synthetic fibres like polyamide, polyester, acrylic; man-made cellulose fibres like rayon, viscose, modal, lyocell)</w:t>
      </w:r>
    </w:p>
    <w:p w14:paraId="658B2EC4" w14:textId="77777777" w:rsidR="007E01B3" w:rsidRPr="007E01B3" w:rsidRDefault="007E01B3" w:rsidP="007E01B3">
      <w:pPr>
        <w:pStyle w:val="BodyText"/>
        <w:numPr>
          <w:ilvl w:val="0"/>
          <w:numId w:val="8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Yarn (spun or filament yarns made from various fibres)</w:t>
      </w:r>
    </w:p>
    <w:p w14:paraId="278E1123" w14:textId="77777777" w:rsidR="007E01B3" w:rsidRPr="007E01B3" w:rsidRDefault="007E01B3" w:rsidP="007E01B3">
      <w:pPr>
        <w:pStyle w:val="BodyText"/>
        <w:numPr>
          <w:ilvl w:val="0"/>
          <w:numId w:val="8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Fabric (woven, non-woven, or knitted textiles made from yarns)</w:t>
      </w:r>
    </w:p>
    <w:p w14:paraId="10342FD4" w14:textId="77777777" w:rsidR="007E01B3" w:rsidRPr="007E01B3" w:rsidRDefault="007E01B3" w:rsidP="007E01B3">
      <w:pPr>
        <w:pStyle w:val="BodyText"/>
        <w:numPr>
          <w:ilvl w:val="0"/>
          <w:numId w:val="8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Knitted panels (individual sections or pieces of knitted fabric)</w:t>
      </w:r>
    </w:p>
    <w:p w14:paraId="3D1B8FC3" w14:textId="77777777" w:rsidR="007E01B3" w:rsidRPr="007E01B3" w:rsidRDefault="007E01B3" w:rsidP="007E01B3">
      <w:pPr>
        <w:pStyle w:val="BodyText"/>
        <w:numPr>
          <w:ilvl w:val="0"/>
          <w:numId w:val="8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Braids, ribbons, and trimmings (textile-based decorative elements)</w:t>
      </w:r>
    </w:p>
    <w:p w14:paraId="65670B12" w14:textId="77777777" w:rsidR="007E01B3" w:rsidRPr="007E01B3" w:rsidRDefault="007E01B3" w:rsidP="007E01B3">
      <w:pPr>
        <w:pStyle w:val="BodyText"/>
        <w:spacing w:before="68" w:line="300" w:lineRule="auto"/>
        <w:ind w:left="103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Non-Fibre Elements:</w:t>
      </w:r>
    </w:p>
    <w:p w14:paraId="3D20AC92" w14:textId="77777777" w:rsidR="007E01B3" w:rsidRPr="007E01B3" w:rsidRDefault="007E01B3" w:rsidP="007E01B3">
      <w:pPr>
        <w:pStyle w:val="BodyText"/>
        <w:numPr>
          <w:ilvl w:val="0"/>
          <w:numId w:val="9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Zippers</w:t>
      </w:r>
    </w:p>
    <w:p w14:paraId="2989409F" w14:textId="77777777" w:rsidR="007E01B3" w:rsidRPr="007E01B3" w:rsidRDefault="007E01B3" w:rsidP="007E01B3">
      <w:pPr>
        <w:pStyle w:val="BodyText"/>
        <w:numPr>
          <w:ilvl w:val="0"/>
          <w:numId w:val="9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Buttons</w:t>
      </w:r>
    </w:p>
    <w:p w14:paraId="1180D69A" w14:textId="77777777" w:rsidR="007E01B3" w:rsidRPr="007E01B3" w:rsidRDefault="007E01B3" w:rsidP="007E01B3">
      <w:pPr>
        <w:pStyle w:val="BodyText"/>
        <w:numPr>
          <w:ilvl w:val="0"/>
          <w:numId w:val="9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Hooks and fasteners</w:t>
      </w:r>
    </w:p>
    <w:p w14:paraId="16B58653" w14:textId="77777777" w:rsidR="007E01B3" w:rsidRPr="007E01B3" w:rsidRDefault="007E01B3" w:rsidP="007E01B3">
      <w:pPr>
        <w:pStyle w:val="BodyText"/>
        <w:numPr>
          <w:ilvl w:val="0"/>
          <w:numId w:val="9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Thread and sewing supplies</w:t>
      </w:r>
    </w:p>
    <w:p w14:paraId="4CEED05B" w14:textId="77777777" w:rsidR="007E01B3" w:rsidRPr="007E01B3" w:rsidRDefault="007E01B3" w:rsidP="007E01B3">
      <w:pPr>
        <w:pStyle w:val="BodyText"/>
        <w:numPr>
          <w:ilvl w:val="0"/>
          <w:numId w:val="9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Elastic bands and tapes</w:t>
      </w:r>
    </w:p>
    <w:p w14:paraId="00BC015D" w14:textId="77777777" w:rsidR="007E01B3" w:rsidRPr="007E01B3" w:rsidRDefault="007E01B3" w:rsidP="007E01B3">
      <w:pPr>
        <w:pStyle w:val="BodyText"/>
        <w:numPr>
          <w:ilvl w:val="0"/>
          <w:numId w:val="9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Patches and emblems</w:t>
      </w:r>
    </w:p>
    <w:p w14:paraId="478CF924" w14:textId="77777777" w:rsidR="007E01B3" w:rsidRPr="007E01B3" w:rsidRDefault="007E01B3" w:rsidP="007E01B3">
      <w:pPr>
        <w:pStyle w:val="BodyText"/>
        <w:numPr>
          <w:ilvl w:val="0"/>
          <w:numId w:val="9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Membranes, coatings, and laminates used in the structure or functionality of clothing or interior textiles</w:t>
      </w:r>
    </w:p>
    <w:p w14:paraId="063EC84D" w14:textId="77777777" w:rsidR="007E01B3" w:rsidRPr="007E01B3" w:rsidRDefault="007E01B3" w:rsidP="007E01B3">
      <w:pPr>
        <w:pStyle w:val="BodyText"/>
        <w:numPr>
          <w:ilvl w:val="0"/>
          <w:numId w:val="9"/>
        </w:numPr>
        <w:spacing w:before="68" w:line="300" w:lineRule="auto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Linings and interlinings (textile layers used for structure, reinforcement, or insulation)</w:t>
      </w:r>
    </w:p>
    <w:p w14:paraId="3196F855" w14:textId="77777777" w:rsidR="007E01B3" w:rsidRPr="007E01B3" w:rsidRDefault="007E01B3" w:rsidP="007E01B3">
      <w:pPr>
        <w:pStyle w:val="BodyText"/>
        <w:spacing w:before="68" w:line="300" w:lineRule="auto"/>
        <w:ind w:left="103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 </w:t>
      </w:r>
    </w:p>
    <w:p w14:paraId="07C19DDD" w14:textId="77777777" w:rsidR="007E01B3" w:rsidRPr="007E01B3" w:rsidRDefault="007E01B3" w:rsidP="007E01B3">
      <w:pPr>
        <w:pStyle w:val="BodyText"/>
        <w:spacing w:before="68" w:line="300" w:lineRule="auto"/>
        <w:ind w:left="103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This exhaustive compilation encompasses a diverse array of items that unquestionably fall under the purview of textiles. This meticulously crafted list guarantees a comprehensive overview of all the products that are undeniably considered as textiles.</w:t>
      </w:r>
    </w:p>
    <w:p w14:paraId="29D1D79E" w14:textId="77777777" w:rsidR="007E01B3" w:rsidRPr="007E01B3" w:rsidRDefault="007E01B3" w:rsidP="007E01B3">
      <w:pPr>
        <w:pStyle w:val="BodyText"/>
        <w:spacing w:before="68" w:line="300" w:lineRule="auto"/>
        <w:ind w:left="103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> </w:t>
      </w:r>
    </w:p>
    <w:p w14:paraId="2ACB6139" w14:textId="3419B5BE" w:rsidR="00DD6AAB" w:rsidRPr="00A16B2D" w:rsidRDefault="007E01B3" w:rsidP="007E01B3">
      <w:pPr>
        <w:pStyle w:val="BodyText"/>
        <w:spacing w:before="68" w:line="300" w:lineRule="auto"/>
        <w:ind w:left="103"/>
        <w:rPr>
          <w:color w:val="231F20"/>
          <w:w w:val="95"/>
          <w:sz w:val="20"/>
          <w:szCs w:val="20"/>
          <w:lang w:val="en-GB"/>
        </w:rPr>
      </w:pPr>
      <w:r w:rsidRPr="007E01B3">
        <w:rPr>
          <w:color w:val="231F20"/>
          <w:w w:val="95"/>
          <w:sz w:val="20"/>
          <w:szCs w:val="20"/>
          <w:lang w:val="en-GB"/>
        </w:rPr>
        <w:t xml:space="preserve">It is imperative to note that any item not explicitly included in the </w:t>
      </w:r>
      <w:proofErr w:type="gramStart"/>
      <w:r w:rsidRPr="007E01B3">
        <w:rPr>
          <w:color w:val="231F20"/>
          <w:w w:val="95"/>
          <w:sz w:val="20"/>
          <w:szCs w:val="20"/>
          <w:lang w:val="en-GB"/>
        </w:rPr>
        <w:t>aforementioned list</w:t>
      </w:r>
      <w:proofErr w:type="gramEnd"/>
      <w:r w:rsidRPr="007E01B3">
        <w:rPr>
          <w:color w:val="231F20"/>
          <w:w w:val="95"/>
          <w:sz w:val="20"/>
          <w:szCs w:val="20"/>
          <w:lang w:val="en-GB"/>
        </w:rPr>
        <w:t xml:space="preserve"> cannot be deemed as a textile item within the scope of the GPP criteria. Consequently, any product not mentioned should be excluded from consideration.</w:t>
      </w:r>
    </w:p>
    <w:p w14:paraId="2ACB6145" w14:textId="77777777" w:rsidR="00DD6AAB" w:rsidRDefault="00DD6AAB">
      <w:pPr>
        <w:rPr>
          <w:i/>
          <w:sz w:val="20"/>
        </w:rPr>
      </w:pPr>
    </w:p>
    <w:p w14:paraId="2ACB6146" w14:textId="77777777" w:rsidR="00DD6AAB" w:rsidRDefault="00DD6AAB">
      <w:pPr>
        <w:spacing w:before="9"/>
        <w:rPr>
          <w:i/>
          <w:sz w:val="26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9650"/>
      </w:tblGrid>
      <w:tr w:rsidR="00FA782D" w14:paraId="2ACB6149" w14:textId="77777777" w:rsidTr="003F4087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2ACB6147" w14:textId="77777777" w:rsidR="00FA782D" w:rsidRDefault="00FA782D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FA782D" w14:paraId="2ACB614D" w14:textId="77777777" w:rsidTr="003F4087">
        <w:trPr>
          <w:trHeight w:val="525"/>
        </w:trPr>
        <w:tc>
          <w:tcPr>
            <w:tcW w:w="499" w:type="pct"/>
            <w:shd w:val="clear" w:color="auto" w:fill="95C2BB"/>
          </w:tcPr>
          <w:p w14:paraId="2ACB614A" w14:textId="77777777" w:rsidR="00FA782D" w:rsidRDefault="00FA782D">
            <w:pPr>
              <w:pStyle w:val="TableParagraph"/>
              <w:spacing w:before="112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2ACB614B" w14:textId="77777777" w:rsidR="00FA782D" w:rsidRDefault="00FA782D">
            <w:pPr>
              <w:pStyle w:val="TableParagraph"/>
              <w:spacing w:before="127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Procurement</w:t>
            </w:r>
            <w:r>
              <w:rPr>
                <w:color w:val="231F20"/>
                <w:spacing w:val="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of</w:t>
            </w:r>
            <w:r>
              <w:rPr>
                <w:color w:val="231F20"/>
                <w:spacing w:val="6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textile</w:t>
            </w:r>
            <w:r>
              <w:rPr>
                <w:color w:val="231F20"/>
                <w:spacing w:val="7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products</w:t>
            </w:r>
          </w:p>
        </w:tc>
      </w:tr>
      <w:tr w:rsidR="00FA782D" w14:paraId="2ACB6151" w14:textId="77777777" w:rsidTr="003F4087">
        <w:trPr>
          <w:trHeight w:val="525"/>
        </w:trPr>
        <w:tc>
          <w:tcPr>
            <w:tcW w:w="499" w:type="pct"/>
            <w:shd w:val="clear" w:color="auto" w:fill="95C2BB"/>
          </w:tcPr>
          <w:p w14:paraId="2ACB614E" w14:textId="77777777" w:rsidR="00FA782D" w:rsidRDefault="00FA782D">
            <w:pPr>
              <w:pStyle w:val="TableParagraph"/>
              <w:spacing w:before="112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2</w:t>
            </w:r>
          </w:p>
        </w:tc>
        <w:tc>
          <w:tcPr>
            <w:tcW w:w="4501" w:type="pct"/>
          </w:tcPr>
          <w:p w14:paraId="2ACB614F" w14:textId="77777777" w:rsidR="00FA782D" w:rsidRDefault="00FA782D">
            <w:pPr>
              <w:pStyle w:val="TableParagraph"/>
              <w:spacing w:before="127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Procurement</w:t>
            </w:r>
            <w:r>
              <w:rPr>
                <w:color w:val="231F20"/>
                <w:spacing w:val="-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of</w:t>
            </w:r>
            <w:r>
              <w:rPr>
                <w:color w:val="231F20"/>
                <w:spacing w:val="-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textile</w:t>
            </w:r>
            <w:r>
              <w:rPr>
                <w:color w:val="231F20"/>
                <w:spacing w:val="-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services</w:t>
            </w:r>
          </w:p>
        </w:tc>
      </w:tr>
    </w:tbl>
    <w:p w14:paraId="2ACB6152" w14:textId="77777777" w:rsidR="00DD6AAB" w:rsidRDefault="00DD6AAB">
      <w:pPr>
        <w:rPr>
          <w:i/>
          <w:sz w:val="20"/>
        </w:rPr>
      </w:pPr>
    </w:p>
    <w:p w14:paraId="2ACB6153" w14:textId="77777777" w:rsidR="00DD6AAB" w:rsidRDefault="00DD6AAB">
      <w:pPr>
        <w:rPr>
          <w:i/>
          <w:sz w:val="20"/>
        </w:rPr>
      </w:pPr>
    </w:p>
    <w:p w14:paraId="2ACB6154" w14:textId="77777777" w:rsidR="00DD6AAB" w:rsidRDefault="00DD6AAB">
      <w:pPr>
        <w:rPr>
          <w:i/>
          <w:sz w:val="20"/>
        </w:rPr>
      </w:pPr>
    </w:p>
    <w:p w14:paraId="2ACB6155" w14:textId="77777777" w:rsidR="00DD6AAB" w:rsidRDefault="00DD6AAB">
      <w:pPr>
        <w:spacing w:before="10" w:after="1"/>
        <w:rPr>
          <w:i/>
          <w:sz w:val="18"/>
        </w:rPr>
      </w:pPr>
    </w:p>
    <w:tbl>
      <w:tblPr>
        <w:tblW w:w="5024" w:type="pct"/>
        <w:tblInd w:w="1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99"/>
        <w:gridCol w:w="1663"/>
        <w:gridCol w:w="8113"/>
      </w:tblGrid>
      <w:tr w:rsidR="00DD6AAB" w14:paraId="2ACB6157" w14:textId="77777777" w:rsidTr="00930C3F">
        <w:trPr>
          <w:trHeight w:val="486"/>
        </w:trPr>
        <w:tc>
          <w:tcPr>
            <w:tcW w:w="5000" w:type="pct"/>
            <w:gridSpan w:val="4"/>
            <w:shd w:val="clear" w:color="auto" w:fill="187B6B"/>
          </w:tcPr>
          <w:p w14:paraId="2ACB6156" w14:textId="77777777" w:rsidR="00DD6AAB" w:rsidRDefault="000E06E2">
            <w:pPr>
              <w:pStyle w:val="TableParagraph"/>
              <w:spacing w:before="93"/>
              <w:ind w:left="4376" w:right="4357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Textile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products</w:t>
            </w:r>
          </w:p>
        </w:tc>
      </w:tr>
      <w:tr w:rsidR="00DD6AAB" w14:paraId="2ACB6159" w14:textId="77777777" w:rsidTr="00930C3F">
        <w:trPr>
          <w:trHeight w:val="314"/>
        </w:trPr>
        <w:tc>
          <w:tcPr>
            <w:tcW w:w="5000" w:type="pct"/>
            <w:gridSpan w:val="4"/>
          </w:tcPr>
          <w:p w14:paraId="2ACB6158" w14:textId="77777777" w:rsidR="00DD6AAB" w:rsidRDefault="00DD6A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AAB" w14:paraId="2ACB615C" w14:textId="77777777" w:rsidTr="00930C3F">
        <w:trPr>
          <w:trHeight w:val="486"/>
        </w:trPr>
        <w:tc>
          <w:tcPr>
            <w:tcW w:w="416" w:type="pct"/>
            <w:shd w:val="clear" w:color="auto" w:fill="3DA694"/>
          </w:tcPr>
          <w:p w14:paraId="2ACB615A" w14:textId="77777777" w:rsidR="00DD6AAB" w:rsidRDefault="000E06E2">
            <w:pPr>
              <w:pStyle w:val="TableParagraph"/>
              <w:spacing w:before="93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4584" w:type="pct"/>
            <w:gridSpan w:val="3"/>
            <w:shd w:val="clear" w:color="auto" w:fill="3DA694"/>
          </w:tcPr>
          <w:p w14:paraId="2ACB615B" w14:textId="77777777" w:rsidR="00DD6AAB" w:rsidRDefault="000E06E2">
            <w:pPr>
              <w:pStyle w:val="TableParagraph"/>
              <w:spacing w:before="93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DD6AAB" w14:paraId="2ACB615F" w14:textId="77777777" w:rsidTr="00930C3F">
        <w:trPr>
          <w:trHeight w:val="320"/>
        </w:trPr>
        <w:tc>
          <w:tcPr>
            <w:tcW w:w="416" w:type="pct"/>
          </w:tcPr>
          <w:p w14:paraId="2ACB615D" w14:textId="77777777" w:rsidR="00DD6AAB" w:rsidRDefault="00DD6A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pct"/>
            <w:gridSpan w:val="3"/>
          </w:tcPr>
          <w:p w14:paraId="2ACB615E" w14:textId="77777777" w:rsidR="00DD6AAB" w:rsidRDefault="000E06E2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textile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products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reduced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environmental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impact</w:t>
            </w:r>
          </w:p>
        </w:tc>
      </w:tr>
      <w:tr w:rsidR="00DD6AAB" w14:paraId="2ACB6161" w14:textId="77777777" w:rsidTr="00930C3F">
        <w:trPr>
          <w:trHeight w:val="320"/>
        </w:trPr>
        <w:tc>
          <w:tcPr>
            <w:tcW w:w="5000" w:type="pct"/>
            <w:gridSpan w:val="4"/>
          </w:tcPr>
          <w:p w14:paraId="2ACB6160" w14:textId="77777777" w:rsidR="00DD6AAB" w:rsidRDefault="00DD6AA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6AAB" w14:paraId="2ACB6164" w14:textId="77777777" w:rsidTr="00930C3F">
        <w:trPr>
          <w:trHeight w:val="486"/>
        </w:trPr>
        <w:tc>
          <w:tcPr>
            <w:tcW w:w="416" w:type="pct"/>
            <w:shd w:val="clear" w:color="auto" w:fill="3DA694"/>
          </w:tcPr>
          <w:p w14:paraId="2ACB6162" w14:textId="77777777" w:rsidR="00DD6AAB" w:rsidRDefault="000E06E2">
            <w:pPr>
              <w:pStyle w:val="TableParagraph"/>
              <w:spacing w:before="93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4584" w:type="pct"/>
            <w:gridSpan w:val="3"/>
            <w:shd w:val="clear" w:color="auto" w:fill="3DA694"/>
          </w:tcPr>
          <w:p w14:paraId="2ACB6163" w14:textId="77777777" w:rsidR="00DD6AAB" w:rsidRDefault="000E06E2">
            <w:pPr>
              <w:pStyle w:val="TableParagraph"/>
              <w:spacing w:before="93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DD6AAB" w14:paraId="2ACB616C" w14:textId="77777777" w:rsidTr="00930C3F">
        <w:trPr>
          <w:trHeight w:val="2210"/>
        </w:trPr>
        <w:tc>
          <w:tcPr>
            <w:tcW w:w="416" w:type="pct"/>
          </w:tcPr>
          <w:p w14:paraId="2ACB6165" w14:textId="77777777" w:rsidR="00DD6AAB" w:rsidRDefault="00DD6AA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4" w:type="pct"/>
            <w:gridSpan w:val="3"/>
          </w:tcPr>
          <w:p w14:paraId="2ACB6166" w14:textId="77777777" w:rsidR="00DD6AAB" w:rsidRDefault="000E06E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Cotton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Fibres</w:t>
            </w:r>
            <w:proofErr w:type="spellEnd"/>
          </w:p>
          <w:p w14:paraId="2ACB6167" w14:textId="77777777" w:rsidR="00DD6AAB" w:rsidRDefault="00DD6AAB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ACB6168" w14:textId="77777777" w:rsidR="00DD6AAB" w:rsidRDefault="000E06E2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minimum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20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%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content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cotton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goods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fulfil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contract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either:</w:t>
            </w:r>
          </w:p>
          <w:p w14:paraId="2ACB6169" w14:textId="77777777" w:rsidR="00DD6AAB" w:rsidRDefault="00DD6AAB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2ACB616A" w14:textId="77777777" w:rsidR="00DD6AAB" w:rsidRDefault="000E06E2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1" w:line="247" w:lineRule="auto"/>
              <w:ind w:right="57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Organic: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grown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requirements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laid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down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Regulation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(EC)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834/2007,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National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Organic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Programme</w:t>
            </w:r>
            <w:proofErr w:type="spellEnd"/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(NOP)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equivalent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legal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obligations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trade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partners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EU;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</w:p>
          <w:p w14:paraId="2ACB616B" w14:textId="77777777" w:rsidR="00DD6AAB" w:rsidRDefault="000E06E2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1" w:line="247" w:lineRule="auto"/>
              <w:ind w:right="59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Integrated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Pest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Management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(IPM):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grown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IPM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principles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defined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Food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Agricultural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Organisation</w:t>
            </w:r>
            <w:proofErr w:type="spellEnd"/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(FAO)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IPM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programme</w:t>
            </w:r>
            <w:proofErr w:type="spellEnd"/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Directive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2009/128/EC</w:t>
            </w:r>
          </w:p>
        </w:tc>
      </w:tr>
      <w:tr w:rsidR="00DD6AAB" w14:paraId="2ACB6173" w14:textId="77777777" w:rsidTr="00930C3F">
        <w:trPr>
          <w:trHeight w:val="1570"/>
        </w:trPr>
        <w:tc>
          <w:tcPr>
            <w:tcW w:w="462" w:type="pct"/>
            <w:gridSpan w:val="2"/>
          </w:tcPr>
          <w:p w14:paraId="2ACB616E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pct"/>
            <w:shd w:val="clear" w:color="auto" w:fill="A2CBC2"/>
          </w:tcPr>
          <w:p w14:paraId="2ACB616F" w14:textId="77777777" w:rsidR="00DD6AAB" w:rsidRDefault="00DD6AAB">
            <w:pPr>
              <w:pStyle w:val="TableParagraph"/>
              <w:rPr>
                <w:i/>
                <w:sz w:val="24"/>
              </w:rPr>
            </w:pPr>
          </w:p>
          <w:p w14:paraId="2ACB6170" w14:textId="77777777" w:rsidR="00DD6AAB" w:rsidRDefault="00DD6AAB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2ACB6171" w14:textId="77777777" w:rsidR="00DD6AAB" w:rsidRDefault="000E06E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66" w:type="pct"/>
          </w:tcPr>
          <w:p w14:paraId="14961DDD" w14:textId="77777777" w:rsidR="00DD6AAB" w:rsidRDefault="000E06E2">
            <w:pPr>
              <w:pStyle w:val="TableParagraph"/>
              <w:spacing w:before="36" w:line="247" w:lineRule="auto"/>
              <w:ind w:left="79" w:right="58"/>
              <w:jc w:val="both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The cotton origin and content of the goods will be verified upon delivery by means of a </w:t>
            </w:r>
            <w:proofErr w:type="gramStart"/>
            <w:r>
              <w:rPr>
                <w:color w:val="231F20"/>
                <w:w w:val="95"/>
                <w:sz w:val="18"/>
              </w:rPr>
              <w:t>third party</w:t>
            </w:r>
            <w:proofErr w:type="gram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certification scheme for IPM or organic cotton production together with documented transaction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records that allow for the cotton content of individual items or batches of goods to be verified and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traced back to the point of certification. This includes valid certification for organic or IPM production,9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 well as documentation of transactions that demonstrate the purchase of the claimed cotton content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 provide traceability. If relevant, a screening test10 to verify non-genetically modified cotton will be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upon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request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if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conventional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IPM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cotton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blended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organic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cotton.</w:t>
            </w:r>
          </w:p>
          <w:p w14:paraId="2ACB6172" w14:textId="77777777" w:rsidR="00511023" w:rsidRDefault="00511023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</w:p>
        </w:tc>
      </w:tr>
      <w:tr w:rsidR="00DD6AAB" w14:paraId="2ACB6175" w14:textId="77777777" w:rsidTr="00930C3F">
        <w:trPr>
          <w:trHeight w:val="320"/>
        </w:trPr>
        <w:tc>
          <w:tcPr>
            <w:tcW w:w="5000" w:type="pct"/>
            <w:gridSpan w:val="4"/>
          </w:tcPr>
          <w:p w14:paraId="2ACB6174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AAB" w14:paraId="2ACB617C" w14:textId="77777777" w:rsidTr="00930C3F">
        <w:trPr>
          <w:trHeight w:val="1970"/>
        </w:trPr>
        <w:tc>
          <w:tcPr>
            <w:tcW w:w="462" w:type="pct"/>
            <w:gridSpan w:val="2"/>
          </w:tcPr>
          <w:p w14:paraId="2ACB6176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pct"/>
            <w:gridSpan w:val="2"/>
          </w:tcPr>
          <w:p w14:paraId="2ACB6177" w14:textId="77777777" w:rsidR="00DD6AAB" w:rsidRDefault="000E06E2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Wool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Fibres</w:t>
            </w:r>
            <w:proofErr w:type="spellEnd"/>
          </w:p>
          <w:p w14:paraId="2ACB6178" w14:textId="77777777" w:rsidR="00DD6AAB" w:rsidRDefault="00DD6AAB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ACB6179" w14:textId="77777777" w:rsidR="00DD6AAB" w:rsidRDefault="000E06E2">
            <w:pPr>
              <w:pStyle w:val="TableParagraph"/>
              <w:spacing w:before="1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recommended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this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criterion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only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wool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content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textile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greater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50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%).</w:t>
            </w:r>
          </w:p>
          <w:p w14:paraId="2ACB617A" w14:textId="77777777" w:rsidR="00DD6AAB" w:rsidRDefault="00DD6AAB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2ACB617B" w14:textId="77777777" w:rsidR="00DD6AAB" w:rsidRDefault="000E06E2">
            <w:pPr>
              <w:pStyle w:val="TableParagraph"/>
              <w:spacing w:before="1" w:line="247" w:lineRule="auto"/>
              <w:ind w:left="79" w:right="59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wastewater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discharges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from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wool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scouring,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either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directly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from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treatment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on-site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or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indirectly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from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off-site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wastewater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treatment,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measured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COD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(chemical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oxygen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demand)/kg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greasy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wool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must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≤25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coarse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wool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lambswool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≤45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wool.</w:t>
            </w:r>
          </w:p>
        </w:tc>
      </w:tr>
      <w:tr w:rsidR="00DD6AAB" w14:paraId="2ACB6181" w14:textId="77777777" w:rsidTr="00930C3F">
        <w:trPr>
          <w:trHeight w:val="707"/>
        </w:trPr>
        <w:tc>
          <w:tcPr>
            <w:tcW w:w="462" w:type="pct"/>
            <w:gridSpan w:val="2"/>
          </w:tcPr>
          <w:p w14:paraId="2ACB617D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pct"/>
            <w:shd w:val="clear" w:color="auto" w:fill="95C2BB"/>
          </w:tcPr>
          <w:p w14:paraId="2ACB617E" w14:textId="77777777" w:rsidR="00DD6AAB" w:rsidRDefault="00DD6AAB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2ACB617F" w14:textId="77777777" w:rsidR="00DD6AAB" w:rsidRDefault="000E06E2">
            <w:pPr>
              <w:pStyle w:val="TableParagraph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3766" w:type="pct"/>
          </w:tcPr>
          <w:p w14:paraId="2ACB6180" w14:textId="77777777" w:rsidR="00DD6AAB" w:rsidRDefault="000E06E2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 appropriate means of proof will also be accepted, such as written evidence from the manufacturer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clause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met.</w:t>
            </w:r>
          </w:p>
        </w:tc>
      </w:tr>
      <w:tr w:rsidR="00DD6AAB" w14:paraId="2ACB6187" w14:textId="77777777" w:rsidTr="00930C3F">
        <w:trPr>
          <w:trHeight w:val="1970"/>
        </w:trPr>
        <w:tc>
          <w:tcPr>
            <w:tcW w:w="462" w:type="pct"/>
            <w:gridSpan w:val="2"/>
          </w:tcPr>
          <w:p w14:paraId="2ACB6182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pct"/>
            <w:gridSpan w:val="2"/>
          </w:tcPr>
          <w:p w14:paraId="2ACB6183" w14:textId="77777777" w:rsidR="00DD6AAB" w:rsidRDefault="000E06E2">
            <w:pPr>
              <w:pStyle w:val="TableParagraph"/>
              <w:spacing w:before="20"/>
              <w:ind w:left="121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Product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longevity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warranty</w:t>
            </w:r>
          </w:p>
          <w:p w14:paraId="2ACB6184" w14:textId="77777777" w:rsidR="00DD6AAB" w:rsidRDefault="000E06E2">
            <w:pPr>
              <w:pStyle w:val="TableParagraph"/>
              <w:spacing w:before="11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</w:t>
            </w:r>
            <w:r w:rsidRPr="002D0136">
              <w:rPr>
                <w:color w:val="FF0000"/>
                <w:w w:val="90"/>
                <w:sz w:val="20"/>
              </w:rPr>
              <w:t>not</w:t>
            </w:r>
            <w:r w:rsidRPr="002D0136">
              <w:rPr>
                <w:color w:val="FF0000"/>
                <w:spacing w:val="6"/>
                <w:w w:val="90"/>
                <w:sz w:val="20"/>
              </w:rPr>
              <w:t xml:space="preserve"> </w:t>
            </w:r>
            <w:r w:rsidRPr="002D0136">
              <w:rPr>
                <w:color w:val="FF0000"/>
                <w:w w:val="90"/>
                <w:sz w:val="20"/>
              </w:rPr>
              <w:t>relevant</w:t>
            </w:r>
            <w:r w:rsidRPr="002D0136">
              <w:rPr>
                <w:color w:val="FF0000"/>
                <w:spacing w:val="6"/>
                <w:w w:val="90"/>
                <w:sz w:val="20"/>
              </w:rPr>
              <w:t xml:space="preserve"> </w:t>
            </w:r>
            <w:r w:rsidRPr="002D0136">
              <w:rPr>
                <w:color w:val="FF0000"/>
                <w:w w:val="90"/>
                <w:sz w:val="20"/>
              </w:rPr>
              <w:t>for</w:t>
            </w:r>
            <w:r w:rsidRPr="002D0136">
              <w:rPr>
                <w:color w:val="FF0000"/>
                <w:spacing w:val="6"/>
                <w:w w:val="90"/>
                <w:sz w:val="20"/>
              </w:rPr>
              <w:t xml:space="preserve"> </w:t>
            </w:r>
            <w:r w:rsidRPr="002D0136">
              <w:rPr>
                <w:color w:val="FF0000"/>
                <w:w w:val="90"/>
                <w:sz w:val="20"/>
              </w:rPr>
              <w:t>lease</w:t>
            </w:r>
            <w:r w:rsidRPr="002D0136">
              <w:rPr>
                <w:color w:val="FF0000"/>
                <w:spacing w:val="6"/>
                <w:w w:val="90"/>
                <w:sz w:val="20"/>
              </w:rPr>
              <w:t xml:space="preserve"> </w:t>
            </w:r>
            <w:r w:rsidRPr="002D0136">
              <w:rPr>
                <w:color w:val="FF0000"/>
                <w:w w:val="90"/>
                <w:sz w:val="20"/>
              </w:rPr>
              <w:t>contracts</w:t>
            </w:r>
            <w:r w:rsidRPr="002D0136">
              <w:rPr>
                <w:color w:val="FF0000"/>
                <w:spacing w:val="6"/>
                <w:w w:val="90"/>
                <w:sz w:val="20"/>
              </w:rPr>
              <w:t xml:space="preserve"> </w:t>
            </w:r>
            <w:r w:rsidRPr="002D0136">
              <w:rPr>
                <w:color w:val="FF0000"/>
                <w:w w:val="90"/>
                <w:sz w:val="20"/>
              </w:rPr>
              <w:t>including</w:t>
            </w:r>
            <w:r w:rsidRPr="002D0136">
              <w:rPr>
                <w:color w:val="FF0000"/>
                <w:spacing w:val="6"/>
                <w:w w:val="90"/>
                <w:sz w:val="20"/>
              </w:rPr>
              <w:t xml:space="preserve"> </w:t>
            </w:r>
            <w:r w:rsidRPr="002D0136">
              <w:rPr>
                <w:color w:val="FF0000"/>
                <w:w w:val="90"/>
                <w:sz w:val="20"/>
              </w:rPr>
              <w:t>maintenance</w:t>
            </w:r>
            <w:r>
              <w:rPr>
                <w:color w:val="231F20"/>
                <w:w w:val="90"/>
                <w:sz w:val="20"/>
              </w:rPr>
              <w:t>)</w:t>
            </w:r>
          </w:p>
          <w:p w14:paraId="2ACB6185" w14:textId="77777777" w:rsidR="00DD6AAB" w:rsidRDefault="00DD6AAB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2ACB6186" w14:textId="77777777" w:rsidR="00DD6AAB" w:rsidRDefault="000E06E2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Repair or replacement of the product shall be covered by the warranty terms for minimum five years. The tenderer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 further ensure that genuine or equivalent spare parts are available (direct or via other nominated agents) for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 least five years from the date of purchase. This clause will not apply to unavoidable temporary situations beyond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manufacturer’s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such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natural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disasters.</w:t>
            </w:r>
          </w:p>
        </w:tc>
      </w:tr>
      <w:tr w:rsidR="00DD6AAB" w14:paraId="2ACB618D" w14:textId="77777777" w:rsidTr="00930C3F">
        <w:trPr>
          <w:trHeight w:val="1150"/>
        </w:trPr>
        <w:tc>
          <w:tcPr>
            <w:tcW w:w="462" w:type="pct"/>
            <w:gridSpan w:val="2"/>
          </w:tcPr>
          <w:p w14:paraId="2ACB6188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pct"/>
            <w:shd w:val="clear" w:color="auto" w:fill="A2CBC2"/>
          </w:tcPr>
          <w:p w14:paraId="66436256" w14:textId="77777777" w:rsidR="000E06E2" w:rsidRDefault="000E06E2">
            <w:pPr>
              <w:pStyle w:val="TableParagraph"/>
              <w:ind w:left="225" w:right="206"/>
              <w:jc w:val="center"/>
              <w:rPr>
                <w:rFonts w:ascii="Tahoma"/>
                <w:b/>
                <w:color w:val="231F20"/>
                <w:w w:val="95"/>
                <w:sz w:val="20"/>
              </w:rPr>
            </w:pPr>
          </w:p>
          <w:p w14:paraId="72CCD7D8" w14:textId="77777777" w:rsidR="000E06E2" w:rsidRDefault="000E06E2">
            <w:pPr>
              <w:pStyle w:val="TableParagraph"/>
              <w:ind w:left="225" w:right="206"/>
              <w:jc w:val="center"/>
              <w:rPr>
                <w:rFonts w:ascii="Tahoma"/>
                <w:b/>
                <w:color w:val="231F20"/>
                <w:w w:val="95"/>
                <w:sz w:val="20"/>
              </w:rPr>
            </w:pPr>
          </w:p>
          <w:p w14:paraId="2ACB618B" w14:textId="422078F3" w:rsidR="00DD6AAB" w:rsidRDefault="000E06E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66" w:type="pct"/>
          </w:tcPr>
          <w:p w14:paraId="2ACB618C" w14:textId="1E0FAF19" w:rsidR="00DD6AAB" w:rsidRDefault="000E06E2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 w:rsidRPr="000E06E2">
              <w:rPr>
                <w:color w:val="231F20"/>
                <w:spacing w:val="-1"/>
                <w:w w:val="95"/>
                <w:sz w:val="18"/>
              </w:rPr>
              <w:t>The tenderer shall provide a written declaration that the products supplied will be warrantied in conformity with the contract specifications. Spare parts holding a relevant Type 1 Eco-label fulfilling the listed requirements will be deemed to comply. Other appropriate means of proof will also be accepted, such as a self- declaration from the manufacturer stating that the above clause is met.</w:t>
            </w:r>
          </w:p>
        </w:tc>
      </w:tr>
      <w:tr w:rsidR="00DD6AAB" w14:paraId="2ACB618F" w14:textId="77777777" w:rsidTr="00930C3F">
        <w:trPr>
          <w:trHeight w:val="320"/>
        </w:trPr>
        <w:tc>
          <w:tcPr>
            <w:tcW w:w="5000" w:type="pct"/>
            <w:gridSpan w:val="4"/>
          </w:tcPr>
          <w:p w14:paraId="2ACB618E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AAB" w14:paraId="2ACB6194" w14:textId="77777777" w:rsidTr="00930C3F">
        <w:trPr>
          <w:trHeight w:val="3400"/>
        </w:trPr>
        <w:tc>
          <w:tcPr>
            <w:tcW w:w="462" w:type="pct"/>
            <w:gridSpan w:val="2"/>
          </w:tcPr>
          <w:p w14:paraId="2ACB6190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pct"/>
            <w:gridSpan w:val="2"/>
          </w:tcPr>
          <w:p w14:paraId="2ACB6191" w14:textId="77777777" w:rsidR="00DD6AAB" w:rsidRDefault="000E06E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Sulphur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air</w:t>
            </w:r>
          </w:p>
          <w:p w14:paraId="2ACB6192" w14:textId="77777777" w:rsidR="00DD6AAB" w:rsidRDefault="00DD6AAB">
            <w:pPr>
              <w:pStyle w:val="TableParagraph"/>
              <w:spacing w:before="6"/>
              <w:rPr>
                <w:i/>
                <w:sz w:val="21"/>
              </w:rPr>
            </w:pPr>
          </w:p>
          <w:tbl>
            <w:tblPr>
              <w:tblpPr w:leftFromText="180" w:rightFromText="180" w:vertAnchor="text" w:horzAnchor="page" w:tblpX="408" w:tblpY="696"/>
              <w:tblOverlap w:val="never"/>
              <w:tblW w:w="2899" w:type="pct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45"/>
              <w:gridCol w:w="3100"/>
            </w:tblGrid>
            <w:tr w:rsidR="002D0136" w14:paraId="00EE1FC1" w14:textId="77777777" w:rsidTr="002D0136">
              <w:trPr>
                <w:trHeight w:val="290"/>
              </w:trPr>
              <w:tc>
                <w:tcPr>
                  <w:tcW w:w="2254" w:type="pct"/>
                </w:tcPr>
                <w:p w14:paraId="057503A8" w14:textId="77777777" w:rsidR="002D0136" w:rsidRDefault="002D0136" w:rsidP="002D0136">
                  <w:pPr>
                    <w:pStyle w:val="TableParagraph"/>
                    <w:spacing w:before="20"/>
                    <w:ind w:left="80"/>
                    <w:rPr>
                      <w:rFonts w:ascii="Tahoma"/>
                      <w:b/>
                      <w:sz w:val="20"/>
                    </w:rPr>
                  </w:pPr>
                  <w:proofErr w:type="spellStart"/>
                  <w:r>
                    <w:rPr>
                      <w:rFonts w:ascii="Tahoma"/>
                      <w:b/>
                      <w:color w:val="231F20"/>
                      <w:w w:val="85"/>
                      <w:sz w:val="20"/>
                    </w:rPr>
                    <w:t>Fibre</w:t>
                  </w:r>
                  <w:proofErr w:type="spellEnd"/>
                  <w:r>
                    <w:rPr>
                      <w:rFonts w:ascii="Tahoma"/>
                      <w:b/>
                      <w:color w:val="231F20"/>
                      <w:spacing w:val="-2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5"/>
                      <w:sz w:val="20"/>
                    </w:rPr>
                    <w:t>type</w:t>
                  </w:r>
                </w:p>
              </w:tc>
              <w:tc>
                <w:tcPr>
                  <w:tcW w:w="2746" w:type="pct"/>
                </w:tcPr>
                <w:p w14:paraId="7519FC39" w14:textId="77777777" w:rsidR="002D0136" w:rsidRDefault="002D0136" w:rsidP="002D0136">
                  <w:pPr>
                    <w:pStyle w:val="TableParagraph"/>
                    <w:spacing w:before="20"/>
                    <w:ind w:left="79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Performance</w:t>
                  </w:r>
                  <w:r>
                    <w:rPr>
                      <w:rFonts w:ascii="Tahoma"/>
                      <w:b/>
                      <w:color w:val="231F20"/>
                      <w:spacing w:val="14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value</w:t>
                  </w:r>
                  <w:r>
                    <w:rPr>
                      <w:rFonts w:ascii="Tahoma"/>
                      <w:b/>
                      <w:color w:val="231F20"/>
                      <w:spacing w:val="1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(g</w:t>
                  </w:r>
                  <w:r>
                    <w:rPr>
                      <w:rFonts w:ascii="Tahoma"/>
                      <w:b/>
                      <w:color w:val="231F20"/>
                      <w:spacing w:val="15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S/kg)</w:t>
                  </w:r>
                </w:p>
              </w:tc>
            </w:tr>
            <w:tr w:rsidR="002D0136" w14:paraId="1E38236F" w14:textId="77777777" w:rsidTr="002D0136">
              <w:trPr>
                <w:trHeight w:val="290"/>
              </w:trPr>
              <w:tc>
                <w:tcPr>
                  <w:tcW w:w="2254" w:type="pct"/>
                </w:tcPr>
                <w:p w14:paraId="4A44EB21" w14:textId="77777777" w:rsidR="002D0136" w:rsidRDefault="002D0136" w:rsidP="002D0136">
                  <w:pPr>
                    <w:pStyle w:val="TableParagraph"/>
                    <w:spacing w:before="32"/>
                    <w:ind w:left="80"/>
                    <w:rPr>
                      <w:sz w:val="20"/>
                    </w:rPr>
                  </w:pPr>
                  <w:r>
                    <w:rPr>
                      <w:color w:val="231F20"/>
                      <w:w w:val="90"/>
                      <w:sz w:val="20"/>
                    </w:rPr>
                    <w:t>Staple</w:t>
                  </w:r>
                  <w:r>
                    <w:rPr>
                      <w:color w:val="231F20"/>
                      <w:spacing w:val="-8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0"/>
                      <w:sz w:val="20"/>
                    </w:rPr>
                    <w:t>fibre</w:t>
                  </w:r>
                  <w:proofErr w:type="spellEnd"/>
                </w:p>
              </w:tc>
              <w:tc>
                <w:tcPr>
                  <w:tcW w:w="2746" w:type="pct"/>
                </w:tcPr>
                <w:p w14:paraId="50FD3DC9" w14:textId="77777777" w:rsidR="002D0136" w:rsidRDefault="002D0136" w:rsidP="002D0136">
                  <w:pPr>
                    <w:pStyle w:val="TableParagraph"/>
                    <w:spacing w:before="32"/>
                    <w:ind w:left="79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30g/kg</w:t>
                  </w:r>
                </w:p>
              </w:tc>
            </w:tr>
            <w:tr w:rsidR="002D0136" w14:paraId="3AD0D9F9" w14:textId="77777777" w:rsidTr="002D0136">
              <w:trPr>
                <w:trHeight w:val="1010"/>
              </w:trPr>
              <w:tc>
                <w:tcPr>
                  <w:tcW w:w="2254" w:type="pct"/>
                </w:tcPr>
                <w:p w14:paraId="6AB423E0" w14:textId="77777777" w:rsidR="002D0136" w:rsidRDefault="002D0136" w:rsidP="002D0136">
                  <w:pPr>
                    <w:pStyle w:val="TableParagraph"/>
                    <w:spacing w:before="32"/>
                    <w:ind w:left="80"/>
                    <w:rPr>
                      <w:sz w:val="20"/>
                    </w:rPr>
                  </w:pPr>
                  <w:r>
                    <w:rPr>
                      <w:color w:val="231F20"/>
                      <w:w w:val="90"/>
                      <w:sz w:val="20"/>
                    </w:rPr>
                    <w:t>Filament</w:t>
                  </w:r>
                  <w:r>
                    <w:rPr>
                      <w:color w:val="231F20"/>
                      <w:spacing w:val="-9"/>
                      <w:w w:val="9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90"/>
                      <w:sz w:val="20"/>
                    </w:rPr>
                    <w:t>fibre</w:t>
                  </w:r>
                  <w:proofErr w:type="spellEnd"/>
                </w:p>
                <w:p w14:paraId="1BD13E51" w14:textId="77777777" w:rsidR="002D0136" w:rsidRDefault="002D0136" w:rsidP="002D0136">
                  <w:pPr>
                    <w:pStyle w:val="TableParagraph"/>
                    <w:spacing w:before="8"/>
                    <w:ind w:left="80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-Batch</w:t>
                  </w:r>
                  <w:r>
                    <w:rPr>
                      <w:color w:val="231F20"/>
                      <w:spacing w:val="-13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washing</w:t>
                  </w:r>
                </w:p>
                <w:p w14:paraId="45505928" w14:textId="77777777" w:rsidR="002D0136" w:rsidRDefault="002D0136" w:rsidP="002D0136">
                  <w:pPr>
                    <w:pStyle w:val="TableParagraph"/>
                    <w:spacing w:before="7"/>
                    <w:ind w:left="80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-Integrated</w:t>
                  </w:r>
                  <w:r>
                    <w:rPr>
                      <w:color w:val="231F20"/>
                      <w:spacing w:val="-15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washing</w:t>
                  </w:r>
                </w:p>
              </w:tc>
              <w:tc>
                <w:tcPr>
                  <w:tcW w:w="2746" w:type="pct"/>
                </w:tcPr>
                <w:p w14:paraId="3679220F" w14:textId="77777777" w:rsidR="002D0136" w:rsidRDefault="002D0136" w:rsidP="002D0136">
                  <w:pPr>
                    <w:pStyle w:val="TableParagraph"/>
                    <w:spacing w:before="5"/>
                    <w:rPr>
                      <w:sz w:val="23"/>
                    </w:rPr>
                  </w:pPr>
                </w:p>
                <w:p w14:paraId="601C5AB6" w14:textId="77777777" w:rsidR="002D0136" w:rsidRDefault="002D0136" w:rsidP="002D0136">
                  <w:pPr>
                    <w:pStyle w:val="TableParagraph"/>
                    <w:spacing w:line="247" w:lineRule="auto"/>
                    <w:ind w:left="79" w:right="2228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40g/kg</w:t>
                  </w:r>
                  <w:r>
                    <w:rPr>
                      <w:color w:val="231F20"/>
                      <w:spacing w:val="1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170g/kg</w:t>
                  </w:r>
                </w:p>
              </w:tc>
            </w:tr>
          </w:tbl>
          <w:p w14:paraId="2ACB6193" w14:textId="77777777" w:rsidR="00DD6AAB" w:rsidRDefault="000E06E2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For viscose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 modal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fibres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the </w:t>
            </w:r>
            <w:proofErr w:type="spellStart"/>
            <w:r>
              <w:rPr>
                <w:color w:val="231F20"/>
                <w:w w:val="95"/>
                <w:sz w:val="20"/>
              </w:rPr>
              <w:t>sulphur</w:t>
            </w:r>
            <w:proofErr w:type="spellEnd"/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content of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emissions of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sulphur</w:t>
            </w:r>
            <w:proofErr w:type="spellEnd"/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compounds to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air from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fibre</w:t>
            </w:r>
            <w:proofErr w:type="spellEnd"/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production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process,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expressed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annual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average,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exceed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values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table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(a).</w:t>
            </w:r>
          </w:p>
        </w:tc>
      </w:tr>
      <w:tr w:rsidR="00DD6AAB" w14:paraId="2ACB6199" w14:textId="77777777" w:rsidTr="00930C3F">
        <w:trPr>
          <w:trHeight w:val="923"/>
        </w:trPr>
        <w:tc>
          <w:tcPr>
            <w:tcW w:w="462" w:type="pct"/>
            <w:gridSpan w:val="2"/>
          </w:tcPr>
          <w:p w14:paraId="2ACB6195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pct"/>
            <w:shd w:val="clear" w:color="auto" w:fill="A2CBC2"/>
          </w:tcPr>
          <w:p w14:paraId="2ACB6196" w14:textId="77777777" w:rsidR="00DD6AAB" w:rsidRDefault="00DD6AAB">
            <w:pPr>
              <w:pStyle w:val="TableParagraph"/>
              <w:spacing w:before="11"/>
              <w:rPr>
                <w:i/>
                <w:sz w:val="28"/>
              </w:rPr>
            </w:pPr>
          </w:p>
          <w:p w14:paraId="2ACB6197" w14:textId="77777777" w:rsidR="00DD6AAB" w:rsidRDefault="000E06E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66" w:type="pct"/>
          </w:tcPr>
          <w:p w14:paraId="033D5517" w14:textId="77777777" w:rsidR="00DD6AAB" w:rsidRDefault="000E06E2">
            <w:pPr>
              <w:pStyle w:val="TableParagraph"/>
              <w:spacing w:before="36" w:line="247" w:lineRule="auto"/>
              <w:ind w:left="79" w:right="58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 tenderer will upon award provide monitoring data, transaction records and batch production records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demonstrating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compliance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supplier(s)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associated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production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sites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18"/>
              </w:rPr>
              <w:t>fibres</w:t>
            </w:r>
            <w:proofErr w:type="spellEnd"/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used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contract.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Compliant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monitoring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data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will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those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production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sites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used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specific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fibre</w:t>
            </w:r>
            <w:proofErr w:type="spellEnd"/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product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execution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</w:t>
            </w:r>
          </w:p>
          <w:p w14:paraId="2ACB6198" w14:textId="77777777" w:rsidR="00511023" w:rsidRDefault="00511023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</w:p>
        </w:tc>
      </w:tr>
      <w:tr w:rsidR="00DD6AAB" w14:paraId="2ACB619B" w14:textId="77777777" w:rsidTr="00930C3F">
        <w:trPr>
          <w:trHeight w:val="320"/>
        </w:trPr>
        <w:tc>
          <w:tcPr>
            <w:tcW w:w="5000" w:type="pct"/>
            <w:gridSpan w:val="4"/>
          </w:tcPr>
          <w:p w14:paraId="2ACB619A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AAB" w14:paraId="2ACB61A1" w14:textId="77777777" w:rsidTr="00930C3F">
        <w:trPr>
          <w:trHeight w:val="1250"/>
        </w:trPr>
        <w:tc>
          <w:tcPr>
            <w:tcW w:w="462" w:type="pct"/>
            <w:gridSpan w:val="2"/>
          </w:tcPr>
          <w:p w14:paraId="2ACB619C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pct"/>
            <w:gridSpan w:val="2"/>
          </w:tcPr>
          <w:p w14:paraId="2ACB619D" w14:textId="77777777" w:rsidR="00DD6AAB" w:rsidRDefault="000E06E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Declaration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REACH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Candidate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List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substances</w:t>
            </w:r>
          </w:p>
          <w:p w14:paraId="2ACB619E" w14:textId="77777777" w:rsidR="00DD6AAB" w:rsidRDefault="00DD6AAB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ACB619F" w14:textId="77777777" w:rsidR="00DD6AAB" w:rsidRDefault="000E06E2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declare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presence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 any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REACH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Candidate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substances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 a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concentration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greater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than</w:t>
            </w:r>
          </w:p>
          <w:p w14:paraId="2ACB61A0" w14:textId="77777777" w:rsidR="00DD6AAB" w:rsidRDefault="000E06E2">
            <w:pPr>
              <w:pStyle w:val="TableParagraph"/>
              <w:spacing w:before="7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0.1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%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(weight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weight)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finished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product.</w:t>
            </w:r>
          </w:p>
        </w:tc>
      </w:tr>
      <w:tr w:rsidR="00DD6AAB" w14:paraId="2ACB61A5" w14:textId="77777777" w:rsidTr="00930C3F">
        <w:trPr>
          <w:trHeight w:val="491"/>
        </w:trPr>
        <w:tc>
          <w:tcPr>
            <w:tcW w:w="462" w:type="pct"/>
            <w:gridSpan w:val="2"/>
          </w:tcPr>
          <w:p w14:paraId="2ACB61A2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pct"/>
            <w:shd w:val="clear" w:color="auto" w:fill="A2CBC2"/>
          </w:tcPr>
          <w:p w14:paraId="2ACB61A3" w14:textId="77777777" w:rsidR="00DD6AAB" w:rsidRDefault="000E06E2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66" w:type="pct"/>
          </w:tcPr>
          <w:p w14:paraId="19A498C5" w14:textId="5A856D38" w:rsidR="00DD6AAB" w:rsidRDefault="000E06E2">
            <w:pPr>
              <w:pStyle w:val="TableParagraph"/>
              <w:spacing w:before="36" w:line="247" w:lineRule="auto"/>
              <w:ind w:left="79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valid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REACH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Article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33(2)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declaration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upon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delivery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finished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article(s).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Candidate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substances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declared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being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present,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identified</w:t>
            </w:r>
            <w:r w:rsidR="00511023">
              <w:rPr>
                <w:color w:val="231F20"/>
                <w:w w:val="90"/>
                <w:sz w:val="18"/>
              </w:rPr>
              <w:t>.</w:t>
            </w:r>
          </w:p>
          <w:p w14:paraId="2ACB61A4" w14:textId="77777777" w:rsidR="00511023" w:rsidRDefault="00511023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</w:p>
        </w:tc>
      </w:tr>
      <w:tr w:rsidR="00DD6AAB" w14:paraId="2ACB61A7" w14:textId="77777777" w:rsidTr="00930C3F">
        <w:trPr>
          <w:trHeight w:val="320"/>
        </w:trPr>
        <w:tc>
          <w:tcPr>
            <w:tcW w:w="5000" w:type="pct"/>
            <w:gridSpan w:val="4"/>
          </w:tcPr>
          <w:p w14:paraId="2ACB61A6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AAB" w14:paraId="2ACB61AF" w14:textId="77777777" w:rsidTr="00930C3F">
        <w:trPr>
          <w:trHeight w:val="1730"/>
        </w:trPr>
        <w:tc>
          <w:tcPr>
            <w:tcW w:w="462" w:type="pct"/>
            <w:gridSpan w:val="2"/>
          </w:tcPr>
          <w:p w14:paraId="2ACB61AB" w14:textId="48B0C0E8" w:rsidR="00DD6AAB" w:rsidRDefault="002D0136">
            <w:pPr>
              <w:pStyle w:val="TableParagraph"/>
              <w:rPr>
                <w:rFonts w:ascii="Times New Roman"/>
                <w:sz w:val="18"/>
              </w:rPr>
            </w:pPr>
            <w:r>
              <w:pict w14:anchorId="2ACB623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119.95pt;margin-top:564.8pt;width:277.65pt;height:83.5pt;z-index:15728640;mso-position-horizontal-relative:page;mso-position-vertical-relative:page" filled="f" stroked="f">
                  <v:textbox style="mso-next-textbox:#_x0000_s2050" inset="0,0,0,0">
                    <w:txbxContent>
                      <w:p w14:paraId="2ACB625C" w14:textId="77777777" w:rsidR="00DD6AAB" w:rsidRDefault="00DD6AAB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  <w:tc>
          <w:tcPr>
            <w:tcW w:w="4538" w:type="pct"/>
            <w:gridSpan w:val="2"/>
          </w:tcPr>
          <w:p w14:paraId="2ACB61AC" w14:textId="77777777" w:rsidR="00DD6AAB" w:rsidRDefault="000E06E2">
            <w:pPr>
              <w:pStyle w:val="TableParagraph"/>
              <w:spacing w:before="20"/>
              <w:ind w:left="121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Substances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tested for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the final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product</w:t>
            </w:r>
          </w:p>
          <w:p w14:paraId="2ACB61AD" w14:textId="77777777" w:rsidR="00DD6AAB" w:rsidRDefault="00DD6AAB">
            <w:pPr>
              <w:pStyle w:val="TableParagraph"/>
              <w:spacing w:before="6"/>
              <w:rPr>
                <w:sz w:val="21"/>
              </w:rPr>
            </w:pPr>
          </w:p>
          <w:p w14:paraId="2ACB61AE" w14:textId="77777777" w:rsidR="00DD6AAB" w:rsidRDefault="000E06E2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final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supplied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must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not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contain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substances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listed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Annex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</w:t>
            </w:r>
            <w:r>
              <w:rPr>
                <w:color w:val="231F20"/>
                <w:spacing w:val="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greater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than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individual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sum total</w:t>
            </w:r>
            <w:proofErr w:type="gramEnd"/>
            <w:r>
              <w:rPr>
                <w:color w:val="231F20"/>
                <w:w w:val="90"/>
                <w:sz w:val="20"/>
              </w:rPr>
              <w:t xml:space="preserve"> concentration limits. This must be demonstrated by laboratory testing of a sample of each product type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supplied during execution of the contract. The contracting authority will reserve the right to also request a further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random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check.</w:t>
            </w:r>
          </w:p>
        </w:tc>
      </w:tr>
      <w:tr w:rsidR="00DD6AAB" w14:paraId="2ACB61B4" w14:textId="77777777" w:rsidTr="00930C3F">
        <w:trPr>
          <w:trHeight w:val="1138"/>
        </w:trPr>
        <w:tc>
          <w:tcPr>
            <w:tcW w:w="462" w:type="pct"/>
            <w:gridSpan w:val="2"/>
          </w:tcPr>
          <w:p w14:paraId="2ACB61B0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pct"/>
            <w:shd w:val="clear" w:color="auto" w:fill="95C2BB"/>
          </w:tcPr>
          <w:p w14:paraId="2ACB61B1" w14:textId="77777777" w:rsidR="00DD6AAB" w:rsidRDefault="00DD6AAB">
            <w:pPr>
              <w:pStyle w:val="TableParagraph"/>
              <w:rPr>
                <w:sz w:val="24"/>
              </w:rPr>
            </w:pPr>
          </w:p>
          <w:p w14:paraId="2ACB61B2" w14:textId="77777777" w:rsidR="00DD6AAB" w:rsidRDefault="000E06E2">
            <w:pPr>
              <w:pStyle w:val="TableParagraph"/>
              <w:spacing w:before="165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3766" w:type="pct"/>
          </w:tcPr>
          <w:p w14:paraId="31E546CD" w14:textId="77777777" w:rsidR="00DD6AAB" w:rsidRDefault="000E06E2">
            <w:pPr>
              <w:pStyle w:val="TableParagraph"/>
              <w:spacing w:before="36" w:line="247" w:lineRule="auto"/>
              <w:ind w:left="79" w:right="59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Each product sample must be </w:t>
            </w:r>
            <w:proofErr w:type="spellStart"/>
            <w:r>
              <w:rPr>
                <w:color w:val="231F20"/>
                <w:w w:val="95"/>
                <w:sz w:val="18"/>
              </w:rPr>
              <w:t>analysed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by a laboratory accredited to carry out the relevant tests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17025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accreditation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body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textile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testing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testing.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Certificate(s)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demonstrating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compliance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must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provided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upon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delivery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goods.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Where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 methods are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same, test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results from valid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Type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 ecolabels, including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EU Ecolabel,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 well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third-party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textile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testing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schemes,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accepted.</w:t>
            </w:r>
          </w:p>
          <w:p w14:paraId="2ACB61B3" w14:textId="77777777" w:rsidR="00511023" w:rsidRDefault="00511023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</w:p>
        </w:tc>
      </w:tr>
      <w:tr w:rsidR="00DD6AAB" w14:paraId="2ACB61B9" w14:textId="77777777" w:rsidTr="00930C3F">
        <w:trPr>
          <w:trHeight w:val="1730"/>
        </w:trPr>
        <w:tc>
          <w:tcPr>
            <w:tcW w:w="462" w:type="pct"/>
            <w:gridSpan w:val="2"/>
          </w:tcPr>
          <w:p w14:paraId="2ACB61B5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pct"/>
            <w:gridSpan w:val="2"/>
          </w:tcPr>
          <w:p w14:paraId="2ACB61B6" w14:textId="77777777" w:rsidR="00DD6AAB" w:rsidRDefault="000E06E2">
            <w:pPr>
              <w:pStyle w:val="TableParagraph"/>
              <w:spacing w:before="20"/>
              <w:ind w:left="121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Durability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standards</w:t>
            </w:r>
          </w:p>
          <w:p w14:paraId="2ACB61B7" w14:textId="77777777" w:rsidR="00DD6AAB" w:rsidRDefault="00DD6AAB">
            <w:pPr>
              <w:pStyle w:val="TableParagraph"/>
              <w:spacing w:before="6"/>
              <w:rPr>
                <w:sz w:val="21"/>
              </w:rPr>
            </w:pPr>
          </w:p>
          <w:p w14:paraId="2ACB61B8" w14:textId="77777777" w:rsidR="00DD6AAB" w:rsidRDefault="000E06E2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The textile products must meet the relevant durability requirements identified in Annexes 2 and </w:t>
            </w:r>
            <w:proofErr w:type="gramStart"/>
            <w:r>
              <w:rPr>
                <w:color w:val="231F20"/>
                <w:w w:val="90"/>
                <w:sz w:val="20"/>
              </w:rPr>
              <w:t>3 .</w:t>
            </w:r>
            <w:proofErr w:type="gramEnd"/>
            <w:r>
              <w:rPr>
                <w:color w:val="231F20"/>
                <w:w w:val="90"/>
                <w:sz w:val="20"/>
              </w:rPr>
              <w:t xml:space="preserve"> In the case of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functional workwear that can demonstrate inherent performance characteristics that negate the need for water,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dirt or stain repellents and/or </w:t>
            </w:r>
            <w:proofErr w:type="gramStart"/>
            <w:r>
              <w:rPr>
                <w:color w:val="231F20"/>
                <w:w w:val="90"/>
                <w:sz w:val="20"/>
              </w:rPr>
              <w:t>flame retardant</w:t>
            </w:r>
            <w:proofErr w:type="gramEnd"/>
            <w:r>
              <w:rPr>
                <w:color w:val="231F20"/>
                <w:w w:val="90"/>
                <w:sz w:val="20"/>
              </w:rPr>
              <w:t xml:space="preserve"> treatments to be applied to the textile fabric, the product will be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exempted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from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testing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requirements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3.7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and/or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3.8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Annex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3.</w:t>
            </w:r>
          </w:p>
        </w:tc>
      </w:tr>
      <w:tr w:rsidR="00DD6AAB" w14:paraId="2ACB61BF" w14:textId="77777777" w:rsidTr="00930C3F">
        <w:trPr>
          <w:trHeight w:val="707"/>
        </w:trPr>
        <w:tc>
          <w:tcPr>
            <w:tcW w:w="462" w:type="pct"/>
            <w:gridSpan w:val="2"/>
          </w:tcPr>
          <w:p w14:paraId="2ACB61BA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pct"/>
            <w:shd w:val="clear" w:color="auto" w:fill="A2CBC2"/>
          </w:tcPr>
          <w:p w14:paraId="2ACB61BB" w14:textId="77777777" w:rsidR="00DD6AAB" w:rsidRDefault="00DD6AAB">
            <w:pPr>
              <w:pStyle w:val="TableParagraph"/>
              <w:spacing w:before="7"/>
              <w:rPr>
                <w:sz w:val="19"/>
              </w:rPr>
            </w:pPr>
          </w:p>
          <w:p w14:paraId="2ACB61BC" w14:textId="77777777" w:rsidR="00DD6AAB" w:rsidRDefault="000E06E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66" w:type="pct"/>
          </w:tcPr>
          <w:p w14:paraId="2ACB61BD" w14:textId="77777777" w:rsidR="00DD6AAB" w:rsidRDefault="000E06E2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will,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each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distinct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design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item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workwear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supplied,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upon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delivery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goods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reports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carried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accordance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specified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Annex</w:t>
            </w:r>
          </w:p>
          <w:p w14:paraId="29A8D945" w14:textId="4DA3EF6D" w:rsidR="00DD6AAB" w:rsidRDefault="000E06E2" w:rsidP="00511023">
            <w:pPr>
              <w:pStyle w:val="TableParagraph"/>
              <w:numPr>
                <w:ilvl w:val="0"/>
                <w:numId w:val="4"/>
              </w:numPr>
              <w:spacing w:before="1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 reports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 verify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 each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product type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 model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meets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specified durability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requirements.</w:t>
            </w:r>
          </w:p>
          <w:p w14:paraId="2ACB61BE" w14:textId="77777777" w:rsidR="00511023" w:rsidRDefault="00511023" w:rsidP="00511023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18"/>
              </w:rPr>
            </w:pPr>
          </w:p>
        </w:tc>
      </w:tr>
      <w:tr w:rsidR="00DD6AAB" w14:paraId="2ACB61C1" w14:textId="77777777" w:rsidTr="00930C3F">
        <w:trPr>
          <w:trHeight w:val="320"/>
        </w:trPr>
        <w:tc>
          <w:tcPr>
            <w:tcW w:w="5000" w:type="pct"/>
            <w:gridSpan w:val="4"/>
          </w:tcPr>
          <w:p w14:paraId="2ACB61C0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AAB" w14:paraId="2ACB61C6" w14:textId="77777777" w:rsidTr="00930C3F">
        <w:trPr>
          <w:trHeight w:val="1490"/>
        </w:trPr>
        <w:tc>
          <w:tcPr>
            <w:tcW w:w="462" w:type="pct"/>
            <w:gridSpan w:val="2"/>
          </w:tcPr>
          <w:p w14:paraId="2ACB61C2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pct"/>
            <w:gridSpan w:val="2"/>
          </w:tcPr>
          <w:p w14:paraId="2ACB61C3" w14:textId="77777777" w:rsidR="00DD6AAB" w:rsidRDefault="000E06E2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Fabric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selection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minimise</w:t>
            </w:r>
            <w:proofErr w:type="spellEnd"/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energy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use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drying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ironing</w:t>
            </w:r>
          </w:p>
          <w:p w14:paraId="2ACB61C4" w14:textId="77777777" w:rsidR="00DD6AAB" w:rsidRDefault="00DD6AAB">
            <w:pPr>
              <w:pStyle w:val="TableParagraph"/>
              <w:spacing w:before="6"/>
              <w:rPr>
                <w:sz w:val="21"/>
              </w:rPr>
            </w:pPr>
          </w:p>
          <w:p w14:paraId="2ACB61C5" w14:textId="77777777" w:rsidR="00DD6AAB" w:rsidRDefault="000E06E2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 fabric will be selected to have a moisture retention content after spinning of less than 35 % and a fabric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smoothness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grade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after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drying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SA3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fabrics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cotton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content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&gt;50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%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SA4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cotton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content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&lt;50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%.</w:t>
            </w:r>
          </w:p>
        </w:tc>
      </w:tr>
      <w:tr w:rsidR="00DD6AAB" w14:paraId="2ACB61CD" w14:textId="77777777" w:rsidTr="00930C3F">
        <w:trPr>
          <w:trHeight w:val="922"/>
        </w:trPr>
        <w:tc>
          <w:tcPr>
            <w:tcW w:w="462" w:type="pct"/>
            <w:gridSpan w:val="2"/>
          </w:tcPr>
          <w:p w14:paraId="2ACB61C7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pct"/>
            <w:shd w:val="clear" w:color="auto" w:fill="A2CBC2"/>
          </w:tcPr>
          <w:p w14:paraId="2ACB61C8" w14:textId="77777777" w:rsidR="00DD6AAB" w:rsidRDefault="00DD6AAB">
            <w:pPr>
              <w:pStyle w:val="TableParagraph"/>
              <w:spacing w:before="11"/>
              <w:rPr>
                <w:sz w:val="28"/>
              </w:rPr>
            </w:pPr>
          </w:p>
          <w:p w14:paraId="2ACB61C9" w14:textId="77777777" w:rsidR="00DD6AAB" w:rsidRDefault="000E06E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66" w:type="pct"/>
          </w:tcPr>
          <w:p w14:paraId="2ACB61CA" w14:textId="77777777" w:rsidR="00DD6AAB" w:rsidRDefault="000E06E2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upon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delivery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goods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report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demonstrating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fabric(s)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performance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according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following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methods:</w:t>
            </w:r>
          </w:p>
          <w:p w14:paraId="2ACB61CB" w14:textId="77777777" w:rsidR="00DD6AAB" w:rsidRDefault="000E06E2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moisture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retention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content: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15797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(or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equivalent)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washing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procedure.</w:t>
            </w:r>
          </w:p>
          <w:p w14:paraId="6BECA870" w14:textId="77777777" w:rsidR="00DD6AAB" w:rsidRPr="00511023" w:rsidRDefault="000E06E2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easy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care: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15487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equivalent)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appearance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after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washing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drying.</w:t>
            </w:r>
          </w:p>
          <w:p w14:paraId="2ACB61CC" w14:textId="77777777" w:rsidR="00511023" w:rsidRDefault="00511023">
            <w:pPr>
              <w:pStyle w:val="TableParagraph"/>
              <w:numPr>
                <w:ilvl w:val="0"/>
                <w:numId w:val="3"/>
              </w:numPr>
              <w:tabs>
                <w:tab w:val="left" w:pos="207"/>
              </w:tabs>
              <w:spacing w:before="7"/>
              <w:rPr>
                <w:sz w:val="18"/>
              </w:rPr>
            </w:pPr>
          </w:p>
        </w:tc>
      </w:tr>
      <w:tr w:rsidR="00DD6AAB" w14:paraId="2ACB61CF" w14:textId="77777777" w:rsidTr="00930C3F">
        <w:trPr>
          <w:trHeight w:val="320"/>
        </w:trPr>
        <w:tc>
          <w:tcPr>
            <w:tcW w:w="5000" w:type="pct"/>
            <w:gridSpan w:val="4"/>
          </w:tcPr>
          <w:p w14:paraId="2ACB61CE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AAB" w14:paraId="2ACB61D5" w14:textId="77777777" w:rsidTr="00930C3F">
        <w:trPr>
          <w:trHeight w:val="1730"/>
        </w:trPr>
        <w:tc>
          <w:tcPr>
            <w:tcW w:w="462" w:type="pct"/>
            <w:gridSpan w:val="2"/>
          </w:tcPr>
          <w:p w14:paraId="2ACB61D0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pct"/>
            <w:gridSpan w:val="2"/>
          </w:tcPr>
          <w:p w14:paraId="2ACB61D1" w14:textId="77777777" w:rsidR="00DD6AAB" w:rsidRDefault="000E06E2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Care labelling</w:t>
            </w:r>
          </w:p>
          <w:p w14:paraId="2ACB61D2" w14:textId="77777777" w:rsidR="00DD6AAB" w:rsidRDefault="000E06E2">
            <w:pPr>
              <w:pStyle w:val="TableParagraph"/>
              <w:spacing w:before="11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(For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textiles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intended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washed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home)</w:t>
            </w:r>
          </w:p>
          <w:p w14:paraId="2ACB61D3" w14:textId="77777777" w:rsidR="00DD6AAB" w:rsidRDefault="00DD6AAB">
            <w:pPr>
              <w:pStyle w:val="TableParagraph"/>
              <w:spacing w:before="3"/>
              <w:rPr>
                <w:sz w:val="21"/>
              </w:rPr>
            </w:pPr>
          </w:p>
          <w:p w14:paraId="2ACB61D4" w14:textId="77777777" w:rsidR="00DD6AAB" w:rsidRDefault="000E06E2">
            <w:pPr>
              <w:pStyle w:val="TableParagraph"/>
              <w:spacing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textile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care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labelling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promote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washing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temperatures,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if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possible</w:t>
            </w:r>
            <w:proofErr w:type="gramEnd"/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30oC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less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 xml:space="preserve">washing machine’s low energy </w:t>
            </w:r>
            <w:proofErr w:type="spellStart"/>
            <w:r>
              <w:rPr>
                <w:color w:val="231F20"/>
                <w:w w:val="95"/>
                <w:sz w:val="20"/>
              </w:rPr>
              <w:t>programme</w:t>
            </w:r>
            <w:proofErr w:type="spellEnd"/>
            <w:r>
              <w:rPr>
                <w:color w:val="231F20"/>
                <w:w w:val="95"/>
                <w:sz w:val="20"/>
              </w:rPr>
              <w:t>, unless there is a technical reason otherwise (e.g. hygiene, safety,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soiling).</w:t>
            </w:r>
          </w:p>
        </w:tc>
      </w:tr>
      <w:tr w:rsidR="00DD6AAB" w14:paraId="2ACB61D9" w14:textId="77777777" w:rsidTr="00930C3F">
        <w:trPr>
          <w:trHeight w:val="491"/>
        </w:trPr>
        <w:tc>
          <w:tcPr>
            <w:tcW w:w="462" w:type="pct"/>
            <w:gridSpan w:val="2"/>
          </w:tcPr>
          <w:p w14:paraId="2ACB61D6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pct"/>
            <w:shd w:val="clear" w:color="auto" w:fill="A2CBC2"/>
          </w:tcPr>
          <w:p w14:paraId="2ACB61D7" w14:textId="77777777" w:rsidR="00DD6AAB" w:rsidRDefault="000E06E2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66" w:type="pct"/>
          </w:tcPr>
          <w:p w14:paraId="717BC4D8" w14:textId="77777777" w:rsidR="00DD6AAB" w:rsidRDefault="000E06E2">
            <w:pPr>
              <w:pStyle w:val="TableParagraph"/>
              <w:spacing w:before="36" w:line="247" w:lineRule="auto"/>
              <w:ind w:left="79" w:right="57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must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examples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care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labelling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additional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instructions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user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provide,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applicable,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information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why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textiles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should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washed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higher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temperatures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30oC.</w:t>
            </w:r>
          </w:p>
          <w:p w14:paraId="2ACB61D8" w14:textId="77777777" w:rsidR="00511023" w:rsidRDefault="00511023">
            <w:pPr>
              <w:pStyle w:val="TableParagraph"/>
              <w:spacing w:before="36" w:line="247" w:lineRule="auto"/>
              <w:ind w:left="79" w:right="57"/>
              <w:rPr>
                <w:sz w:val="18"/>
              </w:rPr>
            </w:pPr>
          </w:p>
        </w:tc>
      </w:tr>
      <w:tr w:rsidR="00DD6AAB" w14:paraId="2ACB61DB" w14:textId="77777777" w:rsidTr="00930C3F">
        <w:trPr>
          <w:trHeight w:val="320"/>
        </w:trPr>
        <w:tc>
          <w:tcPr>
            <w:tcW w:w="5000" w:type="pct"/>
            <w:gridSpan w:val="4"/>
          </w:tcPr>
          <w:p w14:paraId="2ACB61DA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AAB" w14:paraId="2ACB61E0" w14:textId="77777777" w:rsidTr="00930C3F">
        <w:trPr>
          <w:trHeight w:val="1250"/>
        </w:trPr>
        <w:tc>
          <w:tcPr>
            <w:tcW w:w="462" w:type="pct"/>
            <w:gridSpan w:val="2"/>
          </w:tcPr>
          <w:p w14:paraId="2ACB61DC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8" w:type="pct"/>
            <w:gridSpan w:val="2"/>
          </w:tcPr>
          <w:p w14:paraId="2ACB61DD" w14:textId="77777777" w:rsidR="00DD6AAB" w:rsidRDefault="000E06E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Design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reuse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 recycling</w:t>
            </w:r>
          </w:p>
          <w:p w14:paraId="2ACB61DE" w14:textId="77777777" w:rsidR="00DD6AAB" w:rsidRDefault="00DD6AAB">
            <w:pPr>
              <w:pStyle w:val="TableParagraph"/>
              <w:spacing w:before="6"/>
              <w:rPr>
                <w:sz w:val="21"/>
              </w:rPr>
            </w:pPr>
          </w:p>
          <w:p w14:paraId="2ACB61DF" w14:textId="77777777" w:rsidR="00DD6AAB" w:rsidRDefault="000E06E2">
            <w:pPr>
              <w:pStyle w:val="TableParagraph"/>
              <w:spacing w:before="1" w:line="247" w:lineRule="auto"/>
              <w:ind w:left="79" w:right="5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Garments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must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designed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logos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distinctive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identification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features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can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easily</w:t>
            </w:r>
            <w:r>
              <w:rPr>
                <w:color w:val="231F20"/>
                <w:spacing w:val="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removed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overprinted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without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damaging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item.</w:t>
            </w:r>
          </w:p>
        </w:tc>
      </w:tr>
      <w:tr w:rsidR="00DD6AAB" w14:paraId="2ACB61E4" w14:textId="77777777" w:rsidTr="00930C3F">
        <w:trPr>
          <w:trHeight w:val="490"/>
        </w:trPr>
        <w:tc>
          <w:tcPr>
            <w:tcW w:w="462" w:type="pct"/>
            <w:gridSpan w:val="2"/>
          </w:tcPr>
          <w:p w14:paraId="2ACB61E1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2" w:type="pct"/>
            <w:shd w:val="clear" w:color="auto" w:fill="A2CBC2"/>
          </w:tcPr>
          <w:p w14:paraId="2ACB61E2" w14:textId="77777777" w:rsidR="00DD6AAB" w:rsidRDefault="000E06E2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3766" w:type="pct"/>
          </w:tcPr>
          <w:p w14:paraId="2989211D" w14:textId="77777777" w:rsidR="00DD6AAB" w:rsidRDefault="000E06E2">
            <w:pPr>
              <w:pStyle w:val="TableParagraph"/>
              <w:spacing w:before="36" w:line="247" w:lineRule="auto"/>
              <w:ind w:left="79"/>
              <w:rPr>
                <w:color w:val="231F20"/>
                <w:w w:val="95"/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must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upon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delivery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goods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clear,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easy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understand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instructions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reuse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contractors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how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remove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overprint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logos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branding.</w:t>
            </w:r>
          </w:p>
          <w:p w14:paraId="2ACB61E3" w14:textId="77777777" w:rsidR="00511023" w:rsidRDefault="00511023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</w:p>
        </w:tc>
      </w:tr>
    </w:tbl>
    <w:p w14:paraId="2ACB61E5" w14:textId="77777777" w:rsidR="00DD6AAB" w:rsidRDefault="00DD6AAB">
      <w:pPr>
        <w:rPr>
          <w:sz w:val="20"/>
        </w:rPr>
      </w:pPr>
    </w:p>
    <w:p w14:paraId="2ACB61E6" w14:textId="77777777" w:rsidR="00DD6AAB" w:rsidRDefault="00DD6AAB">
      <w:pPr>
        <w:rPr>
          <w:sz w:val="20"/>
        </w:rPr>
      </w:pPr>
    </w:p>
    <w:p w14:paraId="2ACB61E7" w14:textId="77777777" w:rsidR="00DD6AAB" w:rsidRDefault="00DD6AAB">
      <w:pPr>
        <w:rPr>
          <w:sz w:val="20"/>
        </w:rPr>
      </w:pPr>
    </w:p>
    <w:p w14:paraId="2ACB61E8" w14:textId="77777777" w:rsidR="00DD6AAB" w:rsidRDefault="00DD6AAB">
      <w:pPr>
        <w:rPr>
          <w:sz w:val="20"/>
        </w:rPr>
      </w:pPr>
    </w:p>
    <w:p w14:paraId="2ACB61E9" w14:textId="77777777" w:rsidR="00DD6AAB" w:rsidRDefault="00DD6AAB">
      <w:pPr>
        <w:rPr>
          <w:sz w:val="20"/>
        </w:rPr>
      </w:pPr>
    </w:p>
    <w:p w14:paraId="2ACB61EA" w14:textId="77777777" w:rsidR="00DD6AAB" w:rsidRDefault="00DD6AAB">
      <w:pPr>
        <w:rPr>
          <w:sz w:val="20"/>
        </w:rPr>
      </w:pPr>
    </w:p>
    <w:p w14:paraId="2ACB61EB" w14:textId="77777777" w:rsidR="00DD6AAB" w:rsidRDefault="00DD6AAB">
      <w:pPr>
        <w:rPr>
          <w:sz w:val="20"/>
        </w:rPr>
      </w:pPr>
    </w:p>
    <w:p w14:paraId="2ACB61EC" w14:textId="77777777" w:rsidR="00DD6AAB" w:rsidRDefault="00DD6AAB">
      <w:pPr>
        <w:rPr>
          <w:sz w:val="20"/>
        </w:rPr>
      </w:pPr>
    </w:p>
    <w:p w14:paraId="2ACB61ED" w14:textId="77777777" w:rsidR="00DD6AAB" w:rsidRDefault="00DD6AAB">
      <w:pPr>
        <w:rPr>
          <w:sz w:val="20"/>
        </w:rPr>
      </w:pPr>
    </w:p>
    <w:p w14:paraId="2ACB61EE" w14:textId="77777777" w:rsidR="00DD6AAB" w:rsidRDefault="00DD6AAB">
      <w:pPr>
        <w:rPr>
          <w:sz w:val="20"/>
        </w:rPr>
      </w:pPr>
    </w:p>
    <w:p w14:paraId="2ACB61EF" w14:textId="77777777" w:rsidR="00DD6AAB" w:rsidRDefault="00DD6AAB">
      <w:pPr>
        <w:spacing w:before="5"/>
        <w:rPr>
          <w:sz w:val="19"/>
        </w:rPr>
      </w:pPr>
    </w:p>
    <w:p w14:paraId="2ACB61F0" w14:textId="1D2FB55A" w:rsidR="00DD6AAB" w:rsidRDefault="00DD6AAB">
      <w:pPr>
        <w:spacing w:before="1"/>
        <w:ind w:left="103"/>
        <w:rPr>
          <w:sz w:val="20"/>
        </w:rPr>
      </w:pPr>
    </w:p>
    <w:p w14:paraId="2ACB61F1" w14:textId="77777777" w:rsidR="00DD6AAB" w:rsidRDefault="00DD6AAB">
      <w:pPr>
        <w:rPr>
          <w:sz w:val="20"/>
        </w:rPr>
        <w:sectPr w:rsidR="00DD6AAB">
          <w:headerReference w:type="default" r:id="rId7"/>
          <w:footerReference w:type="default" r:id="rId8"/>
          <w:pgSz w:w="13320" w:h="18250"/>
          <w:pgMar w:top="1400" w:right="1300" w:bottom="420" w:left="1320" w:header="0" w:footer="223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660"/>
        <w:gridCol w:w="7899"/>
      </w:tblGrid>
      <w:tr w:rsidR="00DD6AAB" w14:paraId="2ACB61F3" w14:textId="77777777">
        <w:trPr>
          <w:trHeight w:val="486"/>
        </w:trPr>
        <w:tc>
          <w:tcPr>
            <w:tcW w:w="10454" w:type="dxa"/>
            <w:gridSpan w:val="3"/>
            <w:shd w:val="clear" w:color="auto" w:fill="187B6B"/>
          </w:tcPr>
          <w:p w14:paraId="2ACB61F2" w14:textId="77777777" w:rsidR="00DD6AAB" w:rsidRDefault="000E06E2">
            <w:pPr>
              <w:pStyle w:val="TableParagraph"/>
              <w:spacing w:before="93"/>
              <w:ind w:left="4429" w:right="4409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lastRenderedPageBreak/>
              <w:t>Textile</w:t>
            </w:r>
            <w:r>
              <w:rPr>
                <w:rFonts w:ascii="Tahoma"/>
                <w:b/>
                <w:color w:val="FFFFFF"/>
                <w:spacing w:val="-9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"/>
                <w:w w:val="85"/>
                <w:sz w:val="24"/>
              </w:rPr>
              <w:t>services</w:t>
            </w:r>
          </w:p>
        </w:tc>
      </w:tr>
      <w:tr w:rsidR="00DD6AAB" w14:paraId="2ACB61F5" w14:textId="77777777">
        <w:trPr>
          <w:trHeight w:val="314"/>
        </w:trPr>
        <w:tc>
          <w:tcPr>
            <w:tcW w:w="10454" w:type="dxa"/>
            <w:gridSpan w:val="3"/>
          </w:tcPr>
          <w:p w14:paraId="2ACB61F4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AAB" w14:paraId="2ACB61F8" w14:textId="77777777">
        <w:trPr>
          <w:trHeight w:val="486"/>
        </w:trPr>
        <w:tc>
          <w:tcPr>
            <w:tcW w:w="895" w:type="dxa"/>
            <w:shd w:val="clear" w:color="auto" w:fill="3DA694"/>
          </w:tcPr>
          <w:p w14:paraId="2ACB61F6" w14:textId="77777777" w:rsidR="00DD6AAB" w:rsidRDefault="000E06E2">
            <w:pPr>
              <w:pStyle w:val="TableParagraph"/>
              <w:spacing w:before="93"/>
              <w:ind w:left="256" w:right="23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2.1</w:t>
            </w:r>
          </w:p>
        </w:tc>
        <w:tc>
          <w:tcPr>
            <w:tcW w:w="9559" w:type="dxa"/>
            <w:gridSpan w:val="2"/>
            <w:shd w:val="clear" w:color="auto" w:fill="3DA694"/>
          </w:tcPr>
          <w:p w14:paraId="2ACB61F7" w14:textId="77777777" w:rsidR="00DD6AAB" w:rsidRDefault="000E06E2">
            <w:pPr>
              <w:pStyle w:val="TableParagraph"/>
              <w:spacing w:before="93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DD6AAB" w14:paraId="2ACB61FB" w14:textId="77777777">
        <w:trPr>
          <w:trHeight w:val="320"/>
        </w:trPr>
        <w:tc>
          <w:tcPr>
            <w:tcW w:w="895" w:type="dxa"/>
          </w:tcPr>
          <w:p w14:paraId="2ACB61F9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9" w:type="dxa"/>
            <w:gridSpan w:val="2"/>
          </w:tcPr>
          <w:p w14:paraId="2ACB61FA" w14:textId="77777777" w:rsidR="00DD6AAB" w:rsidRDefault="000E06E2">
            <w:pPr>
              <w:pStyle w:val="TableParagraph"/>
              <w:spacing w:before="47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contracting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textile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reduced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environmental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impact</w:t>
            </w:r>
          </w:p>
        </w:tc>
      </w:tr>
      <w:tr w:rsidR="00DD6AAB" w14:paraId="2ACB61FD" w14:textId="77777777">
        <w:trPr>
          <w:trHeight w:val="320"/>
        </w:trPr>
        <w:tc>
          <w:tcPr>
            <w:tcW w:w="10454" w:type="dxa"/>
            <w:gridSpan w:val="3"/>
          </w:tcPr>
          <w:p w14:paraId="2ACB61FC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AAB" w14:paraId="2ACB6200" w14:textId="77777777">
        <w:trPr>
          <w:trHeight w:val="486"/>
        </w:trPr>
        <w:tc>
          <w:tcPr>
            <w:tcW w:w="895" w:type="dxa"/>
            <w:shd w:val="clear" w:color="auto" w:fill="3DA694"/>
          </w:tcPr>
          <w:p w14:paraId="2ACB61FE" w14:textId="77777777" w:rsidR="00DD6AAB" w:rsidRDefault="000E06E2">
            <w:pPr>
              <w:pStyle w:val="TableParagraph"/>
              <w:spacing w:before="93"/>
              <w:ind w:left="256" w:right="236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2.2</w:t>
            </w:r>
          </w:p>
        </w:tc>
        <w:tc>
          <w:tcPr>
            <w:tcW w:w="9559" w:type="dxa"/>
            <w:gridSpan w:val="2"/>
            <w:shd w:val="clear" w:color="auto" w:fill="3DA694"/>
          </w:tcPr>
          <w:p w14:paraId="2ACB61FF" w14:textId="77777777" w:rsidR="00DD6AAB" w:rsidRDefault="000E06E2">
            <w:pPr>
              <w:pStyle w:val="TableParagraph"/>
              <w:spacing w:before="93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DD6AAB" w14:paraId="2ACB6206" w14:textId="77777777">
        <w:trPr>
          <w:trHeight w:val="1730"/>
        </w:trPr>
        <w:tc>
          <w:tcPr>
            <w:tcW w:w="895" w:type="dxa"/>
          </w:tcPr>
          <w:p w14:paraId="2ACB6201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9" w:type="dxa"/>
            <w:gridSpan w:val="2"/>
          </w:tcPr>
          <w:p w14:paraId="2ACB6202" w14:textId="77777777" w:rsidR="00DD6AAB" w:rsidRDefault="000E06E2">
            <w:pPr>
              <w:pStyle w:val="TableParagraph"/>
              <w:spacing w:before="20"/>
              <w:ind w:left="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Laundry</w:t>
            </w:r>
          </w:p>
          <w:p w14:paraId="2ACB6203" w14:textId="77777777" w:rsidR="00DD6AAB" w:rsidRDefault="000E06E2">
            <w:pPr>
              <w:pStyle w:val="TableParagraph"/>
              <w:spacing w:before="11"/>
              <w:ind w:left="80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(For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textiles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washed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daily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weekly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basis)</w:t>
            </w:r>
          </w:p>
          <w:p w14:paraId="2ACB6204" w14:textId="77777777" w:rsidR="00DD6AAB" w:rsidRDefault="00DD6AAB">
            <w:pPr>
              <w:pStyle w:val="TableParagraph"/>
              <w:spacing w:before="3"/>
              <w:rPr>
                <w:sz w:val="21"/>
              </w:rPr>
            </w:pPr>
          </w:p>
          <w:p w14:paraId="2ACB6205" w14:textId="77777777" w:rsidR="00DD6AAB" w:rsidRDefault="000E06E2">
            <w:pPr>
              <w:pStyle w:val="TableParagraph"/>
              <w:spacing w:line="247" w:lineRule="auto"/>
              <w:ind w:left="80" w:right="55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textile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fabrics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selected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have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moisture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retention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content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after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spinning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less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than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35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%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fabric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smoothness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grade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after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drying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SA3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fabrics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cotton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content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&gt;50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%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SA4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cotton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content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&lt;50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%.</w:t>
            </w:r>
          </w:p>
        </w:tc>
      </w:tr>
      <w:tr w:rsidR="00DD6AAB" w14:paraId="2ACB620D" w14:textId="77777777">
        <w:trPr>
          <w:trHeight w:val="1138"/>
        </w:trPr>
        <w:tc>
          <w:tcPr>
            <w:tcW w:w="895" w:type="dxa"/>
          </w:tcPr>
          <w:p w14:paraId="2ACB6207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shd w:val="clear" w:color="auto" w:fill="A2CBC2"/>
          </w:tcPr>
          <w:p w14:paraId="2ACB6208" w14:textId="77777777" w:rsidR="00DD6AAB" w:rsidRDefault="00DD6AAB">
            <w:pPr>
              <w:pStyle w:val="TableParagraph"/>
              <w:rPr>
                <w:sz w:val="24"/>
              </w:rPr>
            </w:pPr>
          </w:p>
          <w:p w14:paraId="2ACB6209" w14:textId="77777777" w:rsidR="00DD6AAB" w:rsidRDefault="000E06E2">
            <w:pPr>
              <w:pStyle w:val="TableParagraph"/>
              <w:spacing w:before="165"/>
              <w:ind w:left="225" w:right="20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2ACB620A" w14:textId="77777777" w:rsidR="00DD6AAB" w:rsidRDefault="000E06E2">
            <w:pPr>
              <w:pStyle w:val="TableParagraph"/>
              <w:spacing w:before="36" w:line="247" w:lineRule="auto"/>
              <w:ind w:left="80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tenderer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must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test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report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demonstrating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fabric(s)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performance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fol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lowing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methods:</w:t>
            </w:r>
          </w:p>
          <w:p w14:paraId="2ACB620B" w14:textId="77777777" w:rsidR="00DD6AAB" w:rsidRDefault="000E06E2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1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moisture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retention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content: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EN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ISO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15797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(or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equivalent)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washing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procedure</w:t>
            </w:r>
          </w:p>
          <w:p w14:paraId="2ACB620C" w14:textId="77777777" w:rsidR="00DD6AAB" w:rsidRDefault="000E06E2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easy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care: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15487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(or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equivalent)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appearance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after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washing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dying</w:t>
            </w:r>
          </w:p>
        </w:tc>
      </w:tr>
      <w:tr w:rsidR="00DD6AAB" w14:paraId="2ACB620F" w14:textId="77777777">
        <w:trPr>
          <w:trHeight w:val="320"/>
        </w:trPr>
        <w:tc>
          <w:tcPr>
            <w:tcW w:w="10454" w:type="dxa"/>
            <w:gridSpan w:val="3"/>
          </w:tcPr>
          <w:p w14:paraId="2ACB620E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AAB" w14:paraId="2ACB6218" w14:textId="77777777">
        <w:trPr>
          <w:trHeight w:val="2690"/>
        </w:trPr>
        <w:tc>
          <w:tcPr>
            <w:tcW w:w="895" w:type="dxa"/>
          </w:tcPr>
          <w:p w14:paraId="2ACB6210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59" w:type="dxa"/>
            <w:gridSpan w:val="2"/>
          </w:tcPr>
          <w:p w14:paraId="2ACB6211" w14:textId="77777777" w:rsidR="00DD6AAB" w:rsidRDefault="000E06E2">
            <w:pPr>
              <w:pStyle w:val="TableParagraph"/>
              <w:spacing w:before="20"/>
              <w:ind w:left="80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Maintenance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textile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assets</w:t>
            </w:r>
          </w:p>
          <w:p w14:paraId="2ACB6212" w14:textId="77777777" w:rsidR="00DD6AAB" w:rsidRDefault="00DD6AAB">
            <w:pPr>
              <w:pStyle w:val="TableParagraph"/>
              <w:spacing w:before="6"/>
              <w:rPr>
                <w:sz w:val="21"/>
              </w:rPr>
            </w:pPr>
          </w:p>
          <w:p w14:paraId="2ACB6213" w14:textId="77777777" w:rsidR="00DD6AAB" w:rsidRDefault="000E06E2">
            <w:pPr>
              <w:pStyle w:val="TableParagraph"/>
              <w:spacing w:before="1" w:line="247" w:lineRule="auto"/>
              <w:ind w:left="80" w:right="56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tenderer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textile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services,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their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asset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management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plan,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extend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useful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life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workwear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interior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textiles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providing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ongoing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maintenance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repair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services.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This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will,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minimum,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(as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relevant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textiles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provided):</w:t>
            </w:r>
          </w:p>
          <w:p w14:paraId="2ACB6214" w14:textId="77777777" w:rsidR="00DD6AAB" w:rsidRDefault="00DD6AAB">
            <w:pPr>
              <w:pStyle w:val="TableParagraph"/>
              <w:spacing w:before="9"/>
              <w:rPr>
                <w:sz w:val="19"/>
              </w:rPr>
            </w:pPr>
          </w:p>
          <w:p w14:paraId="2ACB6215" w14:textId="77777777" w:rsidR="00DD6AAB" w:rsidRDefault="000E06E2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ind w:right="57" w:firstLine="0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provision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basic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repairs,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including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repairing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seam</w:t>
            </w:r>
            <w:r>
              <w:rPr>
                <w:rFonts w:ascii="Tahoma" w:hAns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splits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stitching,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replacement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broken/lost</w:t>
            </w:r>
            <w:r>
              <w:rPr>
                <w:rFonts w:ascii="Tahoma" w:hAns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parts</w:t>
            </w:r>
            <w:r>
              <w:rPr>
                <w:rFonts w:ascii="Tahoma" w:hAns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20"/>
              </w:rPr>
              <w:t>and</w:t>
            </w:r>
            <w:r>
              <w:rPr>
                <w:rFonts w:ascii="Tahoma" w:hAnsi="Tahoma"/>
                <w:b/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20"/>
              </w:rPr>
              <w:t>the</w:t>
            </w:r>
            <w:r>
              <w:rPr>
                <w:rFonts w:ascii="Tahoma" w:hAnsi="Tahoma"/>
                <w:b/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20"/>
              </w:rPr>
              <w:t>fixing/replacement</w:t>
            </w:r>
            <w:r>
              <w:rPr>
                <w:rFonts w:ascii="Tahoma" w:hAnsi="Tahoma"/>
                <w:b/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20"/>
              </w:rPr>
              <w:t>of</w:t>
            </w:r>
            <w:r>
              <w:rPr>
                <w:rFonts w:ascii="Tahoma" w:hAnsi="Tahoma"/>
                <w:b/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20"/>
              </w:rPr>
              <w:t>zips</w:t>
            </w:r>
            <w:r>
              <w:rPr>
                <w:rFonts w:ascii="Tahoma" w:hAnsi="Tahoma"/>
                <w:b/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95"/>
                <w:sz w:val="20"/>
              </w:rPr>
              <w:t>and</w:t>
            </w:r>
            <w:r>
              <w:rPr>
                <w:rFonts w:ascii="Tahoma" w:hAnsi="Tahoma"/>
                <w:b/>
                <w:color w:val="231F20"/>
                <w:spacing w:val="-19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Tahoma" w:hAnsi="Tahoma"/>
                <w:b/>
                <w:color w:val="231F20"/>
                <w:w w:val="95"/>
                <w:sz w:val="20"/>
              </w:rPr>
              <w:t>fastenings;</w:t>
            </w:r>
            <w:proofErr w:type="gramEnd"/>
          </w:p>
          <w:p w14:paraId="2ACB6216" w14:textId="77777777" w:rsidR="00DD6AAB" w:rsidRDefault="000E06E2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38" w:lineRule="exact"/>
              <w:ind w:left="225" w:hanging="146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fabric</w:t>
            </w:r>
            <w:r>
              <w:rPr>
                <w:rFonts w:ascii="Tahoma" w:hAns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panel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replacement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 w:hAns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proofErr w:type="gramStart"/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workwear;</w:t>
            </w:r>
            <w:proofErr w:type="gramEnd"/>
          </w:p>
          <w:p w14:paraId="2ACB6217" w14:textId="77777777" w:rsidR="00DD6AAB" w:rsidRDefault="000E06E2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line="241" w:lineRule="exact"/>
              <w:ind w:left="225" w:hanging="146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 w:hAns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retreating</w:t>
            </w:r>
            <w:r>
              <w:rPr>
                <w:rFonts w:ascii="Tahoma" w:hAns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 w:hAns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proofing</w:t>
            </w:r>
            <w:r>
              <w:rPr>
                <w:rFonts w:ascii="Tahoma" w:hAns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 w:hAns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functional</w:t>
            </w:r>
            <w:r>
              <w:rPr>
                <w:rFonts w:ascii="Tahoma" w:hAns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231F20"/>
                <w:w w:val="85"/>
                <w:sz w:val="20"/>
              </w:rPr>
              <w:t>coatings</w:t>
            </w:r>
          </w:p>
        </w:tc>
      </w:tr>
      <w:tr w:rsidR="00DD6AAB" w14:paraId="2ACB621D" w14:textId="77777777">
        <w:trPr>
          <w:trHeight w:val="706"/>
        </w:trPr>
        <w:tc>
          <w:tcPr>
            <w:tcW w:w="895" w:type="dxa"/>
          </w:tcPr>
          <w:p w14:paraId="2ACB6219" w14:textId="77777777" w:rsidR="00DD6AAB" w:rsidRDefault="00DD6A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shd w:val="clear" w:color="auto" w:fill="95C2BB"/>
          </w:tcPr>
          <w:p w14:paraId="2ACB621A" w14:textId="77777777" w:rsidR="00DD6AAB" w:rsidRDefault="00DD6AAB">
            <w:pPr>
              <w:pStyle w:val="TableParagraph"/>
              <w:spacing w:before="7"/>
              <w:rPr>
                <w:sz w:val="19"/>
              </w:rPr>
            </w:pPr>
          </w:p>
          <w:p w14:paraId="2ACB621B" w14:textId="77777777" w:rsidR="00DD6AAB" w:rsidRDefault="000E06E2">
            <w:pPr>
              <w:pStyle w:val="TableParagraph"/>
              <w:ind w:left="225" w:right="204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0726280F" w14:textId="77777777" w:rsidR="00DD6AAB" w:rsidRDefault="000E06E2">
            <w:pPr>
              <w:pStyle w:val="TableParagraph"/>
              <w:spacing w:before="36" w:line="247" w:lineRule="auto"/>
              <w:ind w:left="80" w:right="56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 tenderer will provide a detailed specification for the maintenance services offered including, where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appropriate,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documented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evidence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from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maintenance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facilities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have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under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operation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under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sub-contract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arrangements.</w:t>
            </w:r>
          </w:p>
          <w:p w14:paraId="2ACB621C" w14:textId="77777777" w:rsidR="00511023" w:rsidRDefault="00511023">
            <w:pPr>
              <w:pStyle w:val="TableParagraph"/>
              <w:spacing w:before="36" w:line="247" w:lineRule="auto"/>
              <w:ind w:left="80" w:right="56"/>
              <w:jc w:val="both"/>
              <w:rPr>
                <w:sz w:val="18"/>
              </w:rPr>
            </w:pPr>
          </w:p>
        </w:tc>
      </w:tr>
    </w:tbl>
    <w:p w14:paraId="2ACB621E" w14:textId="77777777" w:rsidR="00DD6AAB" w:rsidRDefault="00DD6AAB">
      <w:pPr>
        <w:rPr>
          <w:sz w:val="20"/>
        </w:rPr>
      </w:pPr>
    </w:p>
    <w:p w14:paraId="2ACB621F" w14:textId="77777777" w:rsidR="00DD6AAB" w:rsidRDefault="00DD6AAB">
      <w:pPr>
        <w:rPr>
          <w:sz w:val="20"/>
        </w:rPr>
      </w:pPr>
    </w:p>
    <w:p w14:paraId="2ACB6220" w14:textId="77777777" w:rsidR="00DD6AAB" w:rsidRDefault="00DD6AAB">
      <w:pPr>
        <w:rPr>
          <w:sz w:val="20"/>
        </w:rPr>
      </w:pPr>
    </w:p>
    <w:p w14:paraId="2ACB6221" w14:textId="77777777" w:rsidR="00DD6AAB" w:rsidRDefault="00DD6AAB">
      <w:pPr>
        <w:rPr>
          <w:sz w:val="20"/>
        </w:rPr>
      </w:pPr>
    </w:p>
    <w:p w14:paraId="2ACB6222" w14:textId="77777777" w:rsidR="00DD6AAB" w:rsidRDefault="00DD6AAB">
      <w:pPr>
        <w:rPr>
          <w:sz w:val="20"/>
        </w:rPr>
      </w:pPr>
    </w:p>
    <w:p w14:paraId="2ACB6223" w14:textId="77777777" w:rsidR="00DD6AAB" w:rsidRDefault="00DD6AAB">
      <w:pPr>
        <w:rPr>
          <w:sz w:val="20"/>
        </w:rPr>
      </w:pPr>
    </w:p>
    <w:p w14:paraId="2ACB6224" w14:textId="77777777" w:rsidR="00DD6AAB" w:rsidRDefault="00DD6AAB">
      <w:pPr>
        <w:rPr>
          <w:sz w:val="20"/>
        </w:rPr>
      </w:pPr>
    </w:p>
    <w:p w14:paraId="2ACB6225" w14:textId="77777777" w:rsidR="00DD6AAB" w:rsidRDefault="00DD6AAB">
      <w:pPr>
        <w:rPr>
          <w:sz w:val="20"/>
        </w:rPr>
      </w:pPr>
    </w:p>
    <w:p w14:paraId="2ACB6226" w14:textId="77777777" w:rsidR="00DD6AAB" w:rsidRDefault="00DD6AAB">
      <w:pPr>
        <w:rPr>
          <w:sz w:val="20"/>
        </w:rPr>
      </w:pPr>
    </w:p>
    <w:p w14:paraId="2ACB6227" w14:textId="77777777" w:rsidR="00DD6AAB" w:rsidRDefault="00DD6AAB">
      <w:pPr>
        <w:rPr>
          <w:sz w:val="20"/>
        </w:rPr>
      </w:pPr>
    </w:p>
    <w:p w14:paraId="2ACB6228" w14:textId="77777777" w:rsidR="00DD6AAB" w:rsidRDefault="00DD6AAB">
      <w:pPr>
        <w:rPr>
          <w:sz w:val="20"/>
        </w:rPr>
      </w:pPr>
    </w:p>
    <w:p w14:paraId="2ACB6229" w14:textId="77777777" w:rsidR="00DD6AAB" w:rsidRDefault="00DD6AAB">
      <w:pPr>
        <w:rPr>
          <w:sz w:val="20"/>
        </w:rPr>
      </w:pPr>
    </w:p>
    <w:p w14:paraId="2ACB622A" w14:textId="77777777" w:rsidR="00DD6AAB" w:rsidRDefault="00DD6AAB">
      <w:pPr>
        <w:rPr>
          <w:sz w:val="20"/>
        </w:rPr>
      </w:pPr>
    </w:p>
    <w:p w14:paraId="2ACB622B" w14:textId="77777777" w:rsidR="00DD6AAB" w:rsidRDefault="00DD6AAB">
      <w:pPr>
        <w:rPr>
          <w:sz w:val="20"/>
        </w:rPr>
      </w:pPr>
    </w:p>
    <w:p w14:paraId="2ACB622C" w14:textId="77777777" w:rsidR="00DD6AAB" w:rsidRDefault="00DD6AAB">
      <w:pPr>
        <w:rPr>
          <w:sz w:val="20"/>
        </w:rPr>
      </w:pPr>
    </w:p>
    <w:p w14:paraId="2ACB622D" w14:textId="77777777" w:rsidR="00DD6AAB" w:rsidRDefault="00DD6AAB">
      <w:pPr>
        <w:rPr>
          <w:sz w:val="20"/>
        </w:rPr>
      </w:pPr>
    </w:p>
    <w:p w14:paraId="2ACB622E" w14:textId="77777777" w:rsidR="00DD6AAB" w:rsidRDefault="00DD6AAB">
      <w:pPr>
        <w:rPr>
          <w:sz w:val="20"/>
        </w:rPr>
      </w:pPr>
    </w:p>
    <w:p w14:paraId="2ACB622F" w14:textId="77777777" w:rsidR="00DD6AAB" w:rsidRDefault="00DD6AAB">
      <w:pPr>
        <w:rPr>
          <w:sz w:val="20"/>
        </w:rPr>
      </w:pPr>
    </w:p>
    <w:p w14:paraId="2ACB6230" w14:textId="77777777" w:rsidR="00DD6AAB" w:rsidRDefault="00DD6AAB">
      <w:pPr>
        <w:rPr>
          <w:sz w:val="20"/>
        </w:rPr>
      </w:pPr>
    </w:p>
    <w:p w14:paraId="2ACB6231" w14:textId="77777777" w:rsidR="00DD6AAB" w:rsidRDefault="00DD6AAB">
      <w:pPr>
        <w:rPr>
          <w:sz w:val="20"/>
        </w:rPr>
      </w:pPr>
    </w:p>
    <w:p w14:paraId="2ACB6232" w14:textId="77777777" w:rsidR="00DD6AAB" w:rsidRDefault="00DD6AAB">
      <w:pPr>
        <w:rPr>
          <w:sz w:val="20"/>
        </w:rPr>
      </w:pPr>
    </w:p>
    <w:p w14:paraId="2ACB6233" w14:textId="77777777" w:rsidR="00DD6AAB" w:rsidRDefault="00DD6AAB">
      <w:pPr>
        <w:rPr>
          <w:sz w:val="20"/>
        </w:rPr>
      </w:pPr>
    </w:p>
    <w:p w14:paraId="2ACB6234" w14:textId="77777777" w:rsidR="00DD6AAB" w:rsidRDefault="00DD6AAB">
      <w:pPr>
        <w:rPr>
          <w:sz w:val="20"/>
        </w:rPr>
      </w:pPr>
    </w:p>
    <w:p w14:paraId="2ACB6235" w14:textId="77777777" w:rsidR="00DD6AAB" w:rsidRDefault="00DD6AAB">
      <w:pPr>
        <w:rPr>
          <w:sz w:val="20"/>
        </w:rPr>
      </w:pPr>
    </w:p>
    <w:p w14:paraId="2ACB6236" w14:textId="77777777" w:rsidR="00DD6AAB" w:rsidRDefault="00DD6AAB">
      <w:pPr>
        <w:rPr>
          <w:sz w:val="20"/>
        </w:rPr>
      </w:pPr>
    </w:p>
    <w:p w14:paraId="2ACB6237" w14:textId="77777777" w:rsidR="00DD6AAB" w:rsidRDefault="00DD6AAB">
      <w:pPr>
        <w:spacing w:before="6"/>
        <w:rPr>
          <w:sz w:val="27"/>
        </w:rPr>
      </w:pPr>
    </w:p>
    <w:sectPr w:rsidR="00DD6AAB">
      <w:pgSz w:w="13320" w:h="18250"/>
      <w:pgMar w:top="140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6243" w14:textId="77777777" w:rsidR="000E06E2" w:rsidRDefault="000E06E2">
      <w:r>
        <w:separator/>
      </w:r>
    </w:p>
  </w:endnote>
  <w:endnote w:type="continuationSeparator" w:id="0">
    <w:p w14:paraId="2ACB6245" w14:textId="77777777" w:rsidR="000E06E2" w:rsidRDefault="000E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623E" w14:textId="5C7BE370" w:rsidR="00DD6AAB" w:rsidRPr="003F4087" w:rsidRDefault="00DD6AAB" w:rsidP="003F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623F" w14:textId="77777777" w:rsidR="000E06E2" w:rsidRDefault="000E06E2">
      <w:r>
        <w:separator/>
      </w:r>
    </w:p>
  </w:footnote>
  <w:footnote w:type="continuationSeparator" w:id="0">
    <w:p w14:paraId="2ACB6241" w14:textId="77777777" w:rsidR="000E06E2" w:rsidRDefault="000E0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623D" w14:textId="72AC711A" w:rsidR="00DD6AAB" w:rsidRPr="003F4087" w:rsidRDefault="00DD6AAB" w:rsidP="003F4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608F"/>
    <w:multiLevelType w:val="hybridMultilevel"/>
    <w:tmpl w:val="22F8F954"/>
    <w:lvl w:ilvl="0" w:tplc="962A5ADC">
      <w:numFmt w:val="bullet"/>
      <w:lvlText w:val="•"/>
      <w:lvlJc w:val="left"/>
      <w:pPr>
        <w:ind w:left="103" w:hanging="140"/>
      </w:pPr>
      <w:rPr>
        <w:rFonts w:ascii="Trebuchet MS" w:eastAsia="Trebuchet MS" w:hAnsi="Trebuchet MS" w:cs="Trebuchet MS" w:hint="default"/>
        <w:i/>
        <w:iCs/>
        <w:color w:val="231F20"/>
        <w:w w:val="52"/>
        <w:sz w:val="22"/>
        <w:szCs w:val="22"/>
        <w:lang w:val="en-US" w:eastAsia="en-US" w:bidi="ar-SA"/>
      </w:rPr>
    </w:lvl>
    <w:lvl w:ilvl="1" w:tplc="165AD9B8">
      <w:numFmt w:val="bullet"/>
      <w:lvlText w:val="•"/>
      <w:lvlJc w:val="left"/>
      <w:pPr>
        <w:ind w:left="1159" w:hanging="140"/>
      </w:pPr>
      <w:rPr>
        <w:rFonts w:hint="default"/>
        <w:lang w:val="en-US" w:eastAsia="en-US" w:bidi="ar-SA"/>
      </w:rPr>
    </w:lvl>
    <w:lvl w:ilvl="2" w:tplc="23E0AB78">
      <w:numFmt w:val="bullet"/>
      <w:lvlText w:val="•"/>
      <w:lvlJc w:val="left"/>
      <w:pPr>
        <w:ind w:left="2218" w:hanging="140"/>
      </w:pPr>
      <w:rPr>
        <w:rFonts w:hint="default"/>
        <w:lang w:val="en-US" w:eastAsia="en-US" w:bidi="ar-SA"/>
      </w:rPr>
    </w:lvl>
    <w:lvl w:ilvl="3" w:tplc="AFAA8D3A">
      <w:numFmt w:val="bullet"/>
      <w:lvlText w:val="•"/>
      <w:lvlJc w:val="left"/>
      <w:pPr>
        <w:ind w:left="3277" w:hanging="140"/>
      </w:pPr>
      <w:rPr>
        <w:rFonts w:hint="default"/>
        <w:lang w:val="en-US" w:eastAsia="en-US" w:bidi="ar-SA"/>
      </w:rPr>
    </w:lvl>
    <w:lvl w:ilvl="4" w:tplc="6298C6D2">
      <w:numFmt w:val="bullet"/>
      <w:lvlText w:val="•"/>
      <w:lvlJc w:val="left"/>
      <w:pPr>
        <w:ind w:left="4336" w:hanging="140"/>
      </w:pPr>
      <w:rPr>
        <w:rFonts w:hint="default"/>
        <w:lang w:val="en-US" w:eastAsia="en-US" w:bidi="ar-SA"/>
      </w:rPr>
    </w:lvl>
    <w:lvl w:ilvl="5" w:tplc="E9A4FA90">
      <w:numFmt w:val="bullet"/>
      <w:lvlText w:val="•"/>
      <w:lvlJc w:val="left"/>
      <w:pPr>
        <w:ind w:left="5396" w:hanging="140"/>
      </w:pPr>
      <w:rPr>
        <w:rFonts w:hint="default"/>
        <w:lang w:val="en-US" w:eastAsia="en-US" w:bidi="ar-SA"/>
      </w:rPr>
    </w:lvl>
    <w:lvl w:ilvl="6" w:tplc="0B9A8F4C">
      <w:numFmt w:val="bullet"/>
      <w:lvlText w:val="•"/>
      <w:lvlJc w:val="left"/>
      <w:pPr>
        <w:ind w:left="6455" w:hanging="140"/>
      </w:pPr>
      <w:rPr>
        <w:rFonts w:hint="default"/>
        <w:lang w:val="en-US" w:eastAsia="en-US" w:bidi="ar-SA"/>
      </w:rPr>
    </w:lvl>
    <w:lvl w:ilvl="7" w:tplc="D316A61E">
      <w:numFmt w:val="bullet"/>
      <w:lvlText w:val="•"/>
      <w:lvlJc w:val="left"/>
      <w:pPr>
        <w:ind w:left="7514" w:hanging="140"/>
      </w:pPr>
      <w:rPr>
        <w:rFonts w:hint="default"/>
        <w:lang w:val="en-US" w:eastAsia="en-US" w:bidi="ar-SA"/>
      </w:rPr>
    </w:lvl>
    <w:lvl w:ilvl="8" w:tplc="6F22CDBC">
      <w:numFmt w:val="bullet"/>
      <w:lvlText w:val="•"/>
      <w:lvlJc w:val="left"/>
      <w:pPr>
        <w:ind w:left="8573" w:hanging="140"/>
      </w:pPr>
      <w:rPr>
        <w:rFonts w:hint="default"/>
        <w:lang w:val="en-US" w:eastAsia="en-US" w:bidi="ar-SA"/>
      </w:rPr>
    </w:lvl>
  </w:abstractNum>
  <w:abstractNum w:abstractNumId="1" w15:restartNumberingAfterBreak="0">
    <w:nsid w:val="0CA41131"/>
    <w:multiLevelType w:val="hybridMultilevel"/>
    <w:tmpl w:val="81B80270"/>
    <w:lvl w:ilvl="0" w:tplc="CBB6B826">
      <w:start w:val="1"/>
      <w:numFmt w:val="decimal"/>
      <w:lvlText w:val="%1."/>
      <w:lvlJc w:val="left"/>
      <w:pPr>
        <w:ind w:left="79" w:hanging="217"/>
      </w:pPr>
      <w:rPr>
        <w:rFonts w:ascii="Trebuchet MS" w:eastAsia="Trebuchet MS" w:hAnsi="Trebuchet MS" w:cs="Trebuchet MS" w:hint="default"/>
        <w:color w:val="231F20"/>
        <w:w w:val="80"/>
        <w:sz w:val="20"/>
        <w:szCs w:val="20"/>
        <w:lang w:val="en-US" w:eastAsia="en-US" w:bidi="ar-SA"/>
      </w:rPr>
    </w:lvl>
    <w:lvl w:ilvl="1" w:tplc="381AB1E2">
      <w:numFmt w:val="bullet"/>
      <w:lvlText w:val="•"/>
      <w:lvlJc w:val="left"/>
      <w:pPr>
        <w:ind w:left="1026" w:hanging="217"/>
      </w:pPr>
      <w:rPr>
        <w:rFonts w:hint="default"/>
        <w:lang w:val="en-US" w:eastAsia="en-US" w:bidi="ar-SA"/>
      </w:rPr>
    </w:lvl>
    <w:lvl w:ilvl="2" w:tplc="D6007234">
      <w:numFmt w:val="bullet"/>
      <w:lvlText w:val="•"/>
      <w:lvlJc w:val="left"/>
      <w:pPr>
        <w:ind w:left="1972" w:hanging="217"/>
      </w:pPr>
      <w:rPr>
        <w:rFonts w:hint="default"/>
        <w:lang w:val="en-US" w:eastAsia="en-US" w:bidi="ar-SA"/>
      </w:rPr>
    </w:lvl>
    <w:lvl w:ilvl="3" w:tplc="9C8E8FF4">
      <w:numFmt w:val="bullet"/>
      <w:lvlText w:val="•"/>
      <w:lvlJc w:val="left"/>
      <w:pPr>
        <w:ind w:left="2918" w:hanging="217"/>
      </w:pPr>
      <w:rPr>
        <w:rFonts w:hint="default"/>
        <w:lang w:val="en-US" w:eastAsia="en-US" w:bidi="ar-SA"/>
      </w:rPr>
    </w:lvl>
    <w:lvl w:ilvl="4" w:tplc="E79E15A0">
      <w:numFmt w:val="bullet"/>
      <w:lvlText w:val="•"/>
      <w:lvlJc w:val="left"/>
      <w:pPr>
        <w:ind w:left="3864" w:hanging="217"/>
      </w:pPr>
      <w:rPr>
        <w:rFonts w:hint="default"/>
        <w:lang w:val="en-US" w:eastAsia="en-US" w:bidi="ar-SA"/>
      </w:rPr>
    </w:lvl>
    <w:lvl w:ilvl="5" w:tplc="08561758">
      <w:numFmt w:val="bullet"/>
      <w:lvlText w:val="•"/>
      <w:lvlJc w:val="left"/>
      <w:pPr>
        <w:ind w:left="4810" w:hanging="217"/>
      </w:pPr>
      <w:rPr>
        <w:rFonts w:hint="default"/>
        <w:lang w:val="en-US" w:eastAsia="en-US" w:bidi="ar-SA"/>
      </w:rPr>
    </w:lvl>
    <w:lvl w:ilvl="6" w:tplc="E35AA1C2">
      <w:numFmt w:val="bullet"/>
      <w:lvlText w:val="•"/>
      <w:lvlJc w:val="left"/>
      <w:pPr>
        <w:ind w:left="5756" w:hanging="217"/>
      </w:pPr>
      <w:rPr>
        <w:rFonts w:hint="default"/>
        <w:lang w:val="en-US" w:eastAsia="en-US" w:bidi="ar-SA"/>
      </w:rPr>
    </w:lvl>
    <w:lvl w:ilvl="7" w:tplc="386836CE">
      <w:numFmt w:val="bullet"/>
      <w:lvlText w:val="•"/>
      <w:lvlJc w:val="left"/>
      <w:pPr>
        <w:ind w:left="6702" w:hanging="217"/>
      </w:pPr>
      <w:rPr>
        <w:rFonts w:hint="default"/>
        <w:lang w:val="en-US" w:eastAsia="en-US" w:bidi="ar-SA"/>
      </w:rPr>
    </w:lvl>
    <w:lvl w:ilvl="8" w:tplc="D9E81C24">
      <w:numFmt w:val="bullet"/>
      <w:lvlText w:val="•"/>
      <w:lvlJc w:val="left"/>
      <w:pPr>
        <w:ind w:left="7648" w:hanging="217"/>
      </w:pPr>
      <w:rPr>
        <w:rFonts w:hint="default"/>
        <w:lang w:val="en-US" w:eastAsia="en-US" w:bidi="ar-SA"/>
      </w:rPr>
    </w:lvl>
  </w:abstractNum>
  <w:abstractNum w:abstractNumId="2" w15:restartNumberingAfterBreak="0">
    <w:nsid w:val="2F3714D5"/>
    <w:multiLevelType w:val="multilevel"/>
    <w:tmpl w:val="D4FC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D6803"/>
    <w:multiLevelType w:val="hybridMultilevel"/>
    <w:tmpl w:val="FF529CCA"/>
    <w:lvl w:ilvl="0" w:tplc="923A2B3E">
      <w:numFmt w:val="bullet"/>
      <w:lvlText w:val="•"/>
      <w:lvlJc w:val="left"/>
      <w:pPr>
        <w:ind w:left="206" w:hanging="128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5BA68A3C">
      <w:numFmt w:val="bullet"/>
      <w:lvlText w:val="•"/>
      <w:lvlJc w:val="left"/>
      <w:pPr>
        <w:ind w:left="968" w:hanging="128"/>
      </w:pPr>
      <w:rPr>
        <w:rFonts w:hint="default"/>
        <w:lang w:val="en-US" w:eastAsia="en-US" w:bidi="ar-SA"/>
      </w:rPr>
    </w:lvl>
    <w:lvl w:ilvl="2" w:tplc="A4585C14">
      <w:numFmt w:val="bullet"/>
      <w:lvlText w:val="•"/>
      <w:lvlJc w:val="left"/>
      <w:pPr>
        <w:ind w:left="1736" w:hanging="128"/>
      </w:pPr>
      <w:rPr>
        <w:rFonts w:hint="default"/>
        <w:lang w:val="en-US" w:eastAsia="en-US" w:bidi="ar-SA"/>
      </w:rPr>
    </w:lvl>
    <w:lvl w:ilvl="3" w:tplc="E968D13C">
      <w:numFmt w:val="bullet"/>
      <w:lvlText w:val="•"/>
      <w:lvlJc w:val="left"/>
      <w:pPr>
        <w:ind w:left="2504" w:hanging="128"/>
      </w:pPr>
      <w:rPr>
        <w:rFonts w:hint="default"/>
        <w:lang w:val="en-US" w:eastAsia="en-US" w:bidi="ar-SA"/>
      </w:rPr>
    </w:lvl>
    <w:lvl w:ilvl="4" w:tplc="70E0B02C">
      <w:numFmt w:val="bullet"/>
      <w:lvlText w:val="•"/>
      <w:lvlJc w:val="left"/>
      <w:pPr>
        <w:ind w:left="3272" w:hanging="128"/>
      </w:pPr>
      <w:rPr>
        <w:rFonts w:hint="default"/>
        <w:lang w:val="en-US" w:eastAsia="en-US" w:bidi="ar-SA"/>
      </w:rPr>
    </w:lvl>
    <w:lvl w:ilvl="5" w:tplc="FD3EF154">
      <w:numFmt w:val="bullet"/>
      <w:lvlText w:val="•"/>
      <w:lvlJc w:val="left"/>
      <w:pPr>
        <w:ind w:left="4040" w:hanging="128"/>
      </w:pPr>
      <w:rPr>
        <w:rFonts w:hint="default"/>
        <w:lang w:val="en-US" w:eastAsia="en-US" w:bidi="ar-SA"/>
      </w:rPr>
    </w:lvl>
    <w:lvl w:ilvl="6" w:tplc="E89A16F8">
      <w:numFmt w:val="bullet"/>
      <w:lvlText w:val="•"/>
      <w:lvlJc w:val="left"/>
      <w:pPr>
        <w:ind w:left="4808" w:hanging="128"/>
      </w:pPr>
      <w:rPr>
        <w:rFonts w:hint="default"/>
        <w:lang w:val="en-US" w:eastAsia="en-US" w:bidi="ar-SA"/>
      </w:rPr>
    </w:lvl>
    <w:lvl w:ilvl="7" w:tplc="813A235A">
      <w:numFmt w:val="bullet"/>
      <w:lvlText w:val="•"/>
      <w:lvlJc w:val="left"/>
      <w:pPr>
        <w:ind w:left="5576" w:hanging="128"/>
      </w:pPr>
      <w:rPr>
        <w:rFonts w:hint="default"/>
        <w:lang w:val="en-US" w:eastAsia="en-US" w:bidi="ar-SA"/>
      </w:rPr>
    </w:lvl>
    <w:lvl w:ilvl="8" w:tplc="BED80F76">
      <w:numFmt w:val="bullet"/>
      <w:lvlText w:val="•"/>
      <w:lvlJc w:val="left"/>
      <w:pPr>
        <w:ind w:left="6344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4010697F"/>
    <w:multiLevelType w:val="multilevel"/>
    <w:tmpl w:val="13A6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5C2B67"/>
    <w:multiLevelType w:val="hybridMultilevel"/>
    <w:tmpl w:val="82F20984"/>
    <w:lvl w:ilvl="0" w:tplc="789EC774">
      <w:numFmt w:val="bullet"/>
      <w:lvlText w:val="•"/>
      <w:lvlJc w:val="left"/>
      <w:pPr>
        <w:ind w:left="80" w:hanging="138"/>
      </w:pPr>
      <w:rPr>
        <w:rFonts w:ascii="Tahoma" w:eastAsia="Tahoma" w:hAnsi="Tahoma" w:cs="Tahoma" w:hint="default"/>
        <w:b/>
        <w:bCs/>
        <w:color w:val="231F20"/>
        <w:w w:val="49"/>
        <w:sz w:val="20"/>
        <w:szCs w:val="20"/>
        <w:lang w:val="en-US" w:eastAsia="en-US" w:bidi="ar-SA"/>
      </w:rPr>
    </w:lvl>
    <w:lvl w:ilvl="1" w:tplc="54CEC3A4">
      <w:numFmt w:val="bullet"/>
      <w:lvlText w:val="•"/>
      <w:lvlJc w:val="left"/>
      <w:pPr>
        <w:ind w:left="1025" w:hanging="138"/>
      </w:pPr>
      <w:rPr>
        <w:rFonts w:hint="default"/>
        <w:lang w:val="en-US" w:eastAsia="en-US" w:bidi="ar-SA"/>
      </w:rPr>
    </w:lvl>
    <w:lvl w:ilvl="2" w:tplc="070A5F06">
      <w:numFmt w:val="bullet"/>
      <w:lvlText w:val="•"/>
      <w:lvlJc w:val="left"/>
      <w:pPr>
        <w:ind w:left="1971" w:hanging="138"/>
      </w:pPr>
      <w:rPr>
        <w:rFonts w:hint="default"/>
        <w:lang w:val="en-US" w:eastAsia="en-US" w:bidi="ar-SA"/>
      </w:rPr>
    </w:lvl>
    <w:lvl w:ilvl="3" w:tplc="C1184F0A">
      <w:numFmt w:val="bullet"/>
      <w:lvlText w:val="•"/>
      <w:lvlJc w:val="left"/>
      <w:pPr>
        <w:ind w:left="2917" w:hanging="138"/>
      </w:pPr>
      <w:rPr>
        <w:rFonts w:hint="default"/>
        <w:lang w:val="en-US" w:eastAsia="en-US" w:bidi="ar-SA"/>
      </w:rPr>
    </w:lvl>
    <w:lvl w:ilvl="4" w:tplc="90DCECD8">
      <w:numFmt w:val="bullet"/>
      <w:lvlText w:val="•"/>
      <w:lvlJc w:val="left"/>
      <w:pPr>
        <w:ind w:left="3863" w:hanging="138"/>
      </w:pPr>
      <w:rPr>
        <w:rFonts w:hint="default"/>
        <w:lang w:val="en-US" w:eastAsia="en-US" w:bidi="ar-SA"/>
      </w:rPr>
    </w:lvl>
    <w:lvl w:ilvl="5" w:tplc="BC92DB2C">
      <w:numFmt w:val="bullet"/>
      <w:lvlText w:val="•"/>
      <w:lvlJc w:val="left"/>
      <w:pPr>
        <w:ind w:left="4809" w:hanging="138"/>
      </w:pPr>
      <w:rPr>
        <w:rFonts w:hint="default"/>
        <w:lang w:val="en-US" w:eastAsia="en-US" w:bidi="ar-SA"/>
      </w:rPr>
    </w:lvl>
    <w:lvl w:ilvl="6" w:tplc="D070E152">
      <w:numFmt w:val="bullet"/>
      <w:lvlText w:val="•"/>
      <w:lvlJc w:val="left"/>
      <w:pPr>
        <w:ind w:left="5755" w:hanging="138"/>
      </w:pPr>
      <w:rPr>
        <w:rFonts w:hint="default"/>
        <w:lang w:val="en-US" w:eastAsia="en-US" w:bidi="ar-SA"/>
      </w:rPr>
    </w:lvl>
    <w:lvl w:ilvl="7" w:tplc="A16ADD7C">
      <w:numFmt w:val="bullet"/>
      <w:lvlText w:val="•"/>
      <w:lvlJc w:val="left"/>
      <w:pPr>
        <w:ind w:left="6701" w:hanging="138"/>
      </w:pPr>
      <w:rPr>
        <w:rFonts w:hint="default"/>
        <w:lang w:val="en-US" w:eastAsia="en-US" w:bidi="ar-SA"/>
      </w:rPr>
    </w:lvl>
    <w:lvl w:ilvl="8" w:tplc="73421FB4">
      <w:numFmt w:val="bullet"/>
      <w:lvlText w:val="•"/>
      <w:lvlJc w:val="left"/>
      <w:pPr>
        <w:ind w:left="7647" w:hanging="138"/>
      </w:pPr>
      <w:rPr>
        <w:rFonts w:hint="default"/>
        <w:lang w:val="en-US" w:eastAsia="en-US" w:bidi="ar-SA"/>
      </w:rPr>
    </w:lvl>
  </w:abstractNum>
  <w:abstractNum w:abstractNumId="6" w15:restartNumberingAfterBreak="0">
    <w:nsid w:val="60A7411C"/>
    <w:multiLevelType w:val="hybridMultilevel"/>
    <w:tmpl w:val="40989B86"/>
    <w:lvl w:ilvl="0" w:tplc="CCD496B0">
      <w:numFmt w:val="bullet"/>
      <w:lvlText w:val="•"/>
      <w:lvlJc w:val="left"/>
      <w:pPr>
        <w:ind w:left="207" w:hanging="128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5E0A358A">
      <w:numFmt w:val="bullet"/>
      <w:lvlText w:val="•"/>
      <w:lvlJc w:val="left"/>
      <w:pPr>
        <w:ind w:left="967" w:hanging="128"/>
      </w:pPr>
      <w:rPr>
        <w:rFonts w:hint="default"/>
        <w:lang w:val="en-US" w:eastAsia="en-US" w:bidi="ar-SA"/>
      </w:rPr>
    </w:lvl>
    <w:lvl w:ilvl="2" w:tplc="527E30C8">
      <w:numFmt w:val="bullet"/>
      <w:lvlText w:val="•"/>
      <w:lvlJc w:val="left"/>
      <w:pPr>
        <w:ind w:left="1735" w:hanging="128"/>
      </w:pPr>
      <w:rPr>
        <w:rFonts w:hint="default"/>
        <w:lang w:val="en-US" w:eastAsia="en-US" w:bidi="ar-SA"/>
      </w:rPr>
    </w:lvl>
    <w:lvl w:ilvl="3" w:tplc="C6CAE8CA">
      <w:numFmt w:val="bullet"/>
      <w:lvlText w:val="•"/>
      <w:lvlJc w:val="left"/>
      <w:pPr>
        <w:ind w:left="2503" w:hanging="128"/>
      </w:pPr>
      <w:rPr>
        <w:rFonts w:hint="default"/>
        <w:lang w:val="en-US" w:eastAsia="en-US" w:bidi="ar-SA"/>
      </w:rPr>
    </w:lvl>
    <w:lvl w:ilvl="4" w:tplc="53401D66">
      <w:numFmt w:val="bullet"/>
      <w:lvlText w:val="•"/>
      <w:lvlJc w:val="left"/>
      <w:pPr>
        <w:ind w:left="3271" w:hanging="128"/>
      </w:pPr>
      <w:rPr>
        <w:rFonts w:hint="default"/>
        <w:lang w:val="en-US" w:eastAsia="en-US" w:bidi="ar-SA"/>
      </w:rPr>
    </w:lvl>
    <w:lvl w:ilvl="5" w:tplc="456CB7F0">
      <w:numFmt w:val="bullet"/>
      <w:lvlText w:val="•"/>
      <w:lvlJc w:val="left"/>
      <w:pPr>
        <w:ind w:left="4039" w:hanging="128"/>
      </w:pPr>
      <w:rPr>
        <w:rFonts w:hint="default"/>
        <w:lang w:val="en-US" w:eastAsia="en-US" w:bidi="ar-SA"/>
      </w:rPr>
    </w:lvl>
    <w:lvl w:ilvl="6" w:tplc="1BE20FB0">
      <w:numFmt w:val="bullet"/>
      <w:lvlText w:val="•"/>
      <w:lvlJc w:val="left"/>
      <w:pPr>
        <w:ind w:left="4807" w:hanging="128"/>
      </w:pPr>
      <w:rPr>
        <w:rFonts w:hint="default"/>
        <w:lang w:val="en-US" w:eastAsia="en-US" w:bidi="ar-SA"/>
      </w:rPr>
    </w:lvl>
    <w:lvl w:ilvl="7" w:tplc="15585538">
      <w:numFmt w:val="bullet"/>
      <w:lvlText w:val="•"/>
      <w:lvlJc w:val="left"/>
      <w:pPr>
        <w:ind w:left="5575" w:hanging="128"/>
      </w:pPr>
      <w:rPr>
        <w:rFonts w:hint="default"/>
        <w:lang w:val="en-US" w:eastAsia="en-US" w:bidi="ar-SA"/>
      </w:rPr>
    </w:lvl>
    <w:lvl w:ilvl="8" w:tplc="A4A834DC">
      <w:numFmt w:val="bullet"/>
      <w:lvlText w:val="•"/>
      <w:lvlJc w:val="left"/>
      <w:pPr>
        <w:ind w:left="6343" w:hanging="128"/>
      </w:pPr>
      <w:rPr>
        <w:rFonts w:hint="default"/>
        <w:lang w:val="en-US" w:eastAsia="en-US" w:bidi="ar-SA"/>
      </w:rPr>
    </w:lvl>
  </w:abstractNum>
  <w:abstractNum w:abstractNumId="7" w15:restartNumberingAfterBreak="0">
    <w:nsid w:val="644333AC"/>
    <w:multiLevelType w:val="multilevel"/>
    <w:tmpl w:val="1A16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F6786A"/>
    <w:multiLevelType w:val="multilevel"/>
    <w:tmpl w:val="91AA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928641">
    <w:abstractNumId w:val="5"/>
  </w:num>
  <w:num w:numId="2" w16cid:durableId="416053935">
    <w:abstractNumId w:val="6"/>
  </w:num>
  <w:num w:numId="3" w16cid:durableId="645168170">
    <w:abstractNumId w:val="3"/>
  </w:num>
  <w:num w:numId="4" w16cid:durableId="39325773">
    <w:abstractNumId w:val="1"/>
  </w:num>
  <w:num w:numId="5" w16cid:durableId="1623340956">
    <w:abstractNumId w:val="0"/>
  </w:num>
  <w:num w:numId="6" w16cid:durableId="246037201">
    <w:abstractNumId w:val="7"/>
  </w:num>
  <w:num w:numId="7" w16cid:durableId="1779255663">
    <w:abstractNumId w:val="2"/>
  </w:num>
  <w:num w:numId="8" w16cid:durableId="276068364">
    <w:abstractNumId w:val="8"/>
  </w:num>
  <w:num w:numId="9" w16cid:durableId="1185172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AAB"/>
    <w:rsid w:val="000E06E2"/>
    <w:rsid w:val="002D0136"/>
    <w:rsid w:val="003F4087"/>
    <w:rsid w:val="00511023"/>
    <w:rsid w:val="005C3940"/>
    <w:rsid w:val="007C0EED"/>
    <w:rsid w:val="007E01B3"/>
    <w:rsid w:val="00930C3F"/>
    <w:rsid w:val="00A16B2D"/>
    <w:rsid w:val="00AE67C8"/>
    <w:rsid w:val="00DD6AAB"/>
    <w:rsid w:val="00EB742F"/>
    <w:rsid w:val="00F410BA"/>
    <w:rsid w:val="00FA4E60"/>
    <w:rsid w:val="00F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ACB6136"/>
  <w15:docId w15:val="{F298C7F7-6C73-4E6C-BFAB-07FAA7C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05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0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C3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940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C3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940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1710</Words>
  <Characters>9750</Characters>
  <Application>Microsoft Office Word</Application>
  <DocSecurity>0</DocSecurity>
  <Lines>81</Lines>
  <Paragraphs>22</Paragraphs>
  <ScaleCrop>false</ScaleCrop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Vassallo Keith at MEEC</cp:lastModifiedBy>
  <cp:revision>12</cp:revision>
  <dcterms:created xsi:type="dcterms:W3CDTF">2021-12-03T14:58:00Z</dcterms:created>
  <dcterms:modified xsi:type="dcterms:W3CDTF">2025-04-09T07:53:00Z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