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E03E" w14:textId="77777777" w:rsidR="00CE0B1E" w:rsidRDefault="006532EE">
      <w:pPr>
        <w:pStyle w:val="Title"/>
        <w:tabs>
          <w:tab w:val="left" w:pos="3549"/>
          <w:tab w:val="left" w:pos="10570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</w:r>
      <w:r>
        <w:rPr>
          <w:color w:val="FFFFFF"/>
          <w:w w:val="85"/>
          <w:shd w:val="clear" w:color="auto" w:fill="187B6B"/>
        </w:rPr>
        <w:t>Street</w:t>
      </w:r>
      <w:r>
        <w:rPr>
          <w:color w:val="FFFFFF"/>
          <w:spacing w:val="9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Lighting</w:t>
      </w:r>
      <w:r>
        <w:rPr>
          <w:color w:val="FFFFFF"/>
          <w:spacing w:val="9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and</w:t>
      </w:r>
      <w:r>
        <w:rPr>
          <w:color w:val="FFFFFF"/>
          <w:spacing w:val="9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Traffic</w:t>
      </w:r>
      <w:r>
        <w:rPr>
          <w:color w:val="FFFFFF"/>
          <w:spacing w:val="9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Signals</w:t>
      </w:r>
      <w:r>
        <w:rPr>
          <w:color w:val="FFFFFF"/>
          <w:shd w:val="clear" w:color="auto" w:fill="187B6B"/>
        </w:rPr>
        <w:tab/>
      </w:r>
    </w:p>
    <w:p w14:paraId="45AEE03F" w14:textId="77777777" w:rsidR="00CE0B1E" w:rsidRDefault="00CE0B1E">
      <w:pPr>
        <w:pStyle w:val="BodyText"/>
        <w:spacing w:before="9"/>
        <w:rPr>
          <w:rFonts w:ascii="Tahoma"/>
          <w:b/>
          <w:i w:val="0"/>
          <w:sz w:val="30"/>
        </w:rPr>
      </w:pPr>
    </w:p>
    <w:p w14:paraId="45AEE040" w14:textId="77777777" w:rsidR="00CE0B1E" w:rsidRDefault="006532EE">
      <w:pPr>
        <w:ind w:left="105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45AEE043" w14:textId="77777777" w:rsidR="00CE0B1E" w:rsidRDefault="006532EE">
      <w:pPr>
        <w:pStyle w:val="BodyText"/>
        <w:ind w:left="105"/>
      </w:pPr>
      <w:r>
        <w:rPr>
          <w:color w:val="231F20"/>
          <w:w w:val="85"/>
        </w:rPr>
        <w:t>Road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lighting: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These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criteria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cover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procurement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lighting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equipment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for:</w:t>
      </w:r>
    </w:p>
    <w:p w14:paraId="45AEE044" w14:textId="77777777" w:rsidR="00CE0B1E" w:rsidRDefault="00CE0B1E">
      <w:pPr>
        <w:spacing w:before="1"/>
        <w:rPr>
          <w:i/>
          <w:sz w:val="33"/>
        </w:rPr>
      </w:pPr>
    </w:p>
    <w:p w14:paraId="45AEE045" w14:textId="77777777" w:rsidR="00CE0B1E" w:rsidRDefault="006532EE">
      <w:pPr>
        <w:pStyle w:val="ListParagraph"/>
        <w:numPr>
          <w:ilvl w:val="0"/>
          <w:numId w:val="11"/>
        </w:numPr>
        <w:tabs>
          <w:tab w:val="left" w:pos="254"/>
        </w:tabs>
        <w:spacing w:before="0"/>
        <w:ind w:hanging="109"/>
        <w:rPr>
          <w:i/>
        </w:rPr>
      </w:pPr>
      <w:r>
        <w:rPr>
          <w:i/>
          <w:color w:val="231F20"/>
          <w:w w:val="85"/>
        </w:rPr>
        <w:t>road</w:t>
      </w:r>
      <w:r>
        <w:rPr>
          <w:i/>
          <w:color w:val="231F20"/>
          <w:spacing w:val="-5"/>
          <w:w w:val="85"/>
        </w:rPr>
        <w:t xml:space="preserve"> </w:t>
      </w:r>
      <w:r>
        <w:rPr>
          <w:i/>
          <w:color w:val="231F20"/>
          <w:w w:val="85"/>
        </w:rPr>
        <w:t>lighting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in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new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lighting</w:t>
      </w:r>
      <w:r>
        <w:rPr>
          <w:i/>
          <w:color w:val="231F20"/>
          <w:spacing w:val="-4"/>
          <w:w w:val="85"/>
        </w:rPr>
        <w:t xml:space="preserve"> </w:t>
      </w:r>
      <w:proofErr w:type="gramStart"/>
      <w:r>
        <w:rPr>
          <w:i/>
          <w:color w:val="231F20"/>
          <w:w w:val="85"/>
        </w:rPr>
        <w:t>installations;</w:t>
      </w:r>
      <w:proofErr w:type="gramEnd"/>
    </w:p>
    <w:p w14:paraId="45AEE046" w14:textId="77777777" w:rsidR="00CE0B1E" w:rsidRDefault="006532EE">
      <w:pPr>
        <w:pStyle w:val="ListParagraph"/>
        <w:numPr>
          <w:ilvl w:val="0"/>
          <w:numId w:val="11"/>
        </w:numPr>
        <w:tabs>
          <w:tab w:val="left" w:pos="214"/>
        </w:tabs>
        <w:ind w:left="213" w:hanging="109"/>
        <w:rPr>
          <w:i/>
        </w:rPr>
      </w:pPr>
      <w:r>
        <w:rPr>
          <w:i/>
          <w:color w:val="231F20"/>
          <w:spacing w:val="-1"/>
          <w:w w:val="85"/>
        </w:rPr>
        <w:t>retrofitting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spacing w:val="-1"/>
          <w:w w:val="85"/>
        </w:rPr>
        <w:t>of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spacing w:val="-1"/>
          <w:w w:val="85"/>
        </w:rPr>
        <w:t>different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spacing w:val="-1"/>
          <w:w w:val="85"/>
        </w:rPr>
        <w:t>luminaires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spacing w:val="-1"/>
          <w:w w:val="85"/>
        </w:rPr>
        <w:t>to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spacing w:val="-1"/>
          <w:w w:val="85"/>
        </w:rPr>
        <w:t>existing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spacing w:val="-1"/>
          <w:w w:val="85"/>
        </w:rPr>
        <w:t>lighting</w:t>
      </w:r>
      <w:r>
        <w:rPr>
          <w:i/>
          <w:color w:val="231F20"/>
          <w:spacing w:val="-17"/>
          <w:w w:val="85"/>
        </w:rPr>
        <w:t xml:space="preserve"> </w:t>
      </w:r>
      <w:proofErr w:type="gramStart"/>
      <w:r>
        <w:rPr>
          <w:i/>
          <w:color w:val="231F20"/>
          <w:w w:val="85"/>
        </w:rPr>
        <w:t>installations;</w:t>
      </w:r>
      <w:proofErr w:type="gramEnd"/>
    </w:p>
    <w:p w14:paraId="45AEE047" w14:textId="77777777" w:rsidR="00CE0B1E" w:rsidRDefault="006532EE">
      <w:pPr>
        <w:pStyle w:val="ListParagraph"/>
        <w:numPr>
          <w:ilvl w:val="0"/>
          <w:numId w:val="11"/>
        </w:numPr>
        <w:tabs>
          <w:tab w:val="left" w:pos="214"/>
        </w:tabs>
        <w:ind w:left="213" w:hanging="109"/>
        <w:rPr>
          <w:i/>
        </w:rPr>
      </w:pPr>
      <w:r>
        <w:rPr>
          <w:i/>
          <w:color w:val="231F20"/>
          <w:spacing w:val="-1"/>
          <w:w w:val="85"/>
        </w:rPr>
        <w:t>retrofitting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spacing w:val="-1"/>
          <w:w w:val="85"/>
        </w:rPr>
        <w:t>of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spacing w:val="-1"/>
          <w:w w:val="85"/>
        </w:rPr>
        <w:t>different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spacing w:val="-1"/>
          <w:w w:val="85"/>
        </w:rPr>
        <w:t>light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spacing w:val="-1"/>
          <w:w w:val="85"/>
        </w:rPr>
        <w:t>sources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spacing w:val="-1"/>
          <w:w w:val="85"/>
        </w:rPr>
        <w:t>or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spacing w:val="-1"/>
          <w:w w:val="85"/>
        </w:rPr>
        <w:t>controls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w w:val="85"/>
        </w:rPr>
        <w:t>to</w:t>
      </w:r>
      <w:r>
        <w:rPr>
          <w:i/>
          <w:color w:val="231F20"/>
          <w:spacing w:val="-17"/>
          <w:w w:val="85"/>
        </w:rPr>
        <w:t xml:space="preserve"> </w:t>
      </w:r>
      <w:r>
        <w:rPr>
          <w:i/>
          <w:color w:val="231F20"/>
          <w:w w:val="85"/>
        </w:rPr>
        <w:t>existing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w w:val="85"/>
        </w:rPr>
        <w:t>luminaires;</w:t>
      </w:r>
      <w:r>
        <w:rPr>
          <w:i/>
          <w:color w:val="231F20"/>
          <w:spacing w:val="-16"/>
          <w:w w:val="85"/>
        </w:rPr>
        <w:t xml:space="preserve"> </w:t>
      </w:r>
      <w:r>
        <w:rPr>
          <w:i/>
          <w:color w:val="231F20"/>
          <w:w w:val="85"/>
        </w:rPr>
        <w:t>or</w:t>
      </w:r>
    </w:p>
    <w:p w14:paraId="45AEE048" w14:textId="77777777" w:rsidR="00CE0B1E" w:rsidRDefault="006532EE">
      <w:pPr>
        <w:pStyle w:val="ListParagraph"/>
        <w:numPr>
          <w:ilvl w:val="0"/>
          <w:numId w:val="11"/>
        </w:numPr>
        <w:tabs>
          <w:tab w:val="left" w:pos="254"/>
        </w:tabs>
        <w:spacing w:before="64"/>
        <w:ind w:hanging="109"/>
        <w:rPr>
          <w:i/>
        </w:rPr>
      </w:pPr>
      <w:r>
        <w:rPr>
          <w:i/>
          <w:color w:val="231F20"/>
          <w:w w:val="85"/>
        </w:rPr>
        <w:t>the</w:t>
      </w:r>
      <w:r>
        <w:rPr>
          <w:i/>
          <w:color w:val="231F20"/>
          <w:spacing w:val="-10"/>
          <w:w w:val="85"/>
        </w:rPr>
        <w:t xml:space="preserve"> </w:t>
      </w:r>
      <w:r>
        <w:rPr>
          <w:i/>
          <w:color w:val="231F20"/>
          <w:w w:val="85"/>
        </w:rPr>
        <w:t>simple</w:t>
      </w:r>
      <w:r>
        <w:rPr>
          <w:i/>
          <w:color w:val="231F20"/>
          <w:spacing w:val="-10"/>
          <w:w w:val="85"/>
        </w:rPr>
        <w:t xml:space="preserve"> </w:t>
      </w:r>
      <w:r>
        <w:rPr>
          <w:i/>
          <w:color w:val="231F20"/>
          <w:w w:val="85"/>
        </w:rPr>
        <w:t>replacement</w:t>
      </w:r>
      <w:r>
        <w:rPr>
          <w:i/>
          <w:color w:val="231F20"/>
          <w:spacing w:val="-9"/>
          <w:w w:val="85"/>
        </w:rPr>
        <w:t xml:space="preserve"> </w:t>
      </w:r>
      <w:r>
        <w:rPr>
          <w:i/>
          <w:color w:val="231F20"/>
          <w:w w:val="85"/>
        </w:rPr>
        <w:t>of</w:t>
      </w:r>
      <w:r>
        <w:rPr>
          <w:i/>
          <w:color w:val="231F20"/>
          <w:spacing w:val="-10"/>
          <w:w w:val="85"/>
        </w:rPr>
        <w:t xml:space="preserve"> </w:t>
      </w:r>
      <w:r>
        <w:rPr>
          <w:i/>
          <w:color w:val="231F20"/>
          <w:w w:val="85"/>
        </w:rPr>
        <w:t>light</w:t>
      </w:r>
      <w:r>
        <w:rPr>
          <w:i/>
          <w:color w:val="231F20"/>
          <w:spacing w:val="-9"/>
          <w:w w:val="85"/>
        </w:rPr>
        <w:t xml:space="preserve"> </w:t>
      </w:r>
      <w:r>
        <w:rPr>
          <w:i/>
          <w:color w:val="231F20"/>
          <w:w w:val="85"/>
        </w:rPr>
        <w:t>sources,</w:t>
      </w:r>
      <w:r>
        <w:rPr>
          <w:i/>
          <w:color w:val="231F20"/>
          <w:spacing w:val="-10"/>
          <w:w w:val="85"/>
        </w:rPr>
        <w:t xml:space="preserve"> </w:t>
      </w:r>
      <w:r>
        <w:rPr>
          <w:i/>
          <w:color w:val="231F20"/>
          <w:w w:val="85"/>
        </w:rPr>
        <w:t>lamps</w:t>
      </w:r>
      <w:r>
        <w:rPr>
          <w:i/>
          <w:color w:val="231F20"/>
          <w:spacing w:val="-9"/>
          <w:w w:val="85"/>
        </w:rPr>
        <w:t xml:space="preserve"> </w:t>
      </w:r>
      <w:r>
        <w:rPr>
          <w:i/>
          <w:color w:val="231F20"/>
          <w:w w:val="85"/>
        </w:rPr>
        <w:t>or</w:t>
      </w:r>
      <w:r>
        <w:rPr>
          <w:i/>
          <w:color w:val="231F20"/>
          <w:spacing w:val="-10"/>
          <w:w w:val="85"/>
        </w:rPr>
        <w:t xml:space="preserve"> </w:t>
      </w:r>
      <w:r>
        <w:rPr>
          <w:i/>
          <w:color w:val="231F20"/>
          <w:w w:val="85"/>
        </w:rPr>
        <w:t>luminaires</w:t>
      </w:r>
      <w:r>
        <w:rPr>
          <w:i/>
          <w:color w:val="231F20"/>
          <w:spacing w:val="-9"/>
          <w:w w:val="85"/>
        </w:rPr>
        <w:t xml:space="preserve"> </w:t>
      </w:r>
      <w:r>
        <w:rPr>
          <w:i/>
          <w:color w:val="231F20"/>
          <w:w w:val="85"/>
        </w:rPr>
        <w:t>on</w:t>
      </w:r>
      <w:r>
        <w:rPr>
          <w:i/>
          <w:color w:val="231F20"/>
          <w:spacing w:val="-10"/>
          <w:w w:val="85"/>
        </w:rPr>
        <w:t xml:space="preserve"> </w:t>
      </w:r>
      <w:r>
        <w:rPr>
          <w:i/>
          <w:color w:val="231F20"/>
          <w:w w:val="85"/>
        </w:rPr>
        <w:t>a</w:t>
      </w:r>
      <w:r>
        <w:rPr>
          <w:i/>
          <w:color w:val="231F20"/>
          <w:spacing w:val="-9"/>
          <w:w w:val="85"/>
        </w:rPr>
        <w:t xml:space="preserve"> </w:t>
      </w:r>
      <w:r>
        <w:rPr>
          <w:i/>
          <w:color w:val="231F20"/>
          <w:w w:val="85"/>
        </w:rPr>
        <w:t>like-for-like</w:t>
      </w:r>
      <w:r>
        <w:rPr>
          <w:i/>
          <w:color w:val="231F20"/>
          <w:spacing w:val="-10"/>
          <w:w w:val="85"/>
        </w:rPr>
        <w:t xml:space="preserve"> </w:t>
      </w:r>
      <w:r>
        <w:rPr>
          <w:i/>
          <w:color w:val="231F20"/>
          <w:w w:val="85"/>
        </w:rPr>
        <w:t>basis</w:t>
      </w:r>
      <w:r>
        <w:rPr>
          <w:i/>
          <w:color w:val="231F20"/>
          <w:spacing w:val="-9"/>
          <w:w w:val="85"/>
        </w:rPr>
        <w:t xml:space="preserve"> </w:t>
      </w:r>
      <w:r>
        <w:rPr>
          <w:i/>
          <w:color w:val="231F20"/>
          <w:w w:val="85"/>
        </w:rPr>
        <w:t>in</w:t>
      </w:r>
      <w:r>
        <w:rPr>
          <w:i/>
          <w:color w:val="231F20"/>
          <w:spacing w:val="-10"/>
          <w:w w:val="85"/>
        </w:rPr>
        <w:t xml:space="preserve"> </w:t>
      </w:r>
      <w:r>
        <w:rPr>
          <w:i/>
          <w:color w:val="231F20"/>
          <w:w w:val="85"/>
        </w:rPr>
        <w:t>existing</w:t>
      </w:r>
      <w:r>
        <w:rPr>
          <w:i/>
          <w:color w:val="231F20"/>
          <w:spacing w:val="-9"/>
          <w:w w:val="85"/>
        </w:rPr>
        <w:t xml:space="preserve"> </w:t>
      </w:r>
      <w:r>
        <w:rPr>
          <w:i/>
          <w:color w:val="231F20"/>
          <w:w w:val="85"/>
        </w:rPr>
        <w:t>lighting</w:t>
      </w:r>
      <w:r>
        <w:rPr>
          <w:i/>
          <w:color w:val="231F20"/>
          <w:spacing w:val="-10"/>
          <w:w w:val="85"/>
        </w:rPr>
        <w:t xml:space="preserve"> </w:t>
      </w:r>
      <w:r>
        <w:rPr>
          <w:i/>
          <w:color w:val="231F20"/>
          <w:w w:val="85"/>
        </w:rPr>
        <w:t>installations.</w:t>
      </w:r>
    </w:p>
    <w:p w14:paraId="45AEE049" w14:textId="77777777" w:rsidR="00CE0B1E" w:rsidRDefault="00CE0B1E">
      <w:pPr>
        <w:spacing w:before="1"/>
        <w:rPr>
          <w:i/>
          <w:sz w:val="33"/>
        </w:rPr>
      </w:pPr>
    </w:p>
    <w:p w14:paraId="21FB15A1" w14:textId="179655A5" w:rsidR="00764439" w:rsidRDefault="006532EE">
      <w:pPr>
        <w:pStyle w:val="BodyText"/>
        <w:spacing w:line="300" w:lineRule="auto"/>
        <w:ind w:left="105" w:right="118"/>
        <w:jc w:val="both"/>
        <w:rPr>
          <w:color w:val="231F20"/>
          <w:w w:val="85"/>
        </w:rPr>
      </w:pPr>
      <w:r>
        <w:rPr>
          <w:color w:val="231F20"/>
          <w:w w:val="85"/>
        </w:rPr>
        <w:t>In accordance with standard EN 13201-1, the term ‘road lighting’ refers to fixed lighting installations intended to provide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good visibility to users of outdoor public traffic areas during the hours of darkness to support traffic safety, traffic flow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and public security. It specifically excludes lighting installations for tunnels, toll stations, canals and locks, parking lots,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commercial or industrial sites, sports installations</w:t>
      </w:r>
      <w:r w:rsidR="00C408BB" w:rsidRPr="00C408BB">
        <w:rPr>
          <w:color w:val="231F20"/>
          <w:w w:val="85"/>
        </w:rPr>
        <w:t>, public parks, private roads,</w:t>
      </w:r>
      <w:r>
        <w:rPr>
          <w:color w:val="231F20"/>
          <w:w w:val="85"/>
        </w:rPr>
        <w:t xml:space="preserve"> monuments and building facades.</w:t>
      </w:r>
    </w:p>
    <w:p w14:paraId="4D42587C" w14:textId="77777777" w:rsidR="00F32F45" w:rsidRDefault="00F32F45">
      <w:pPr>
        <w:pStyle w:val="BodyText"/>
        <w:spacing w:line="300" w:lineRule="auto"/>
        <w:ind w:left="105" w:right="118"/>
        <w:jc w:val="both"/>
        <w:rPr>
          <w:color w:val="231F20"/>
          <w:w w:val="85"/>
        </w:rPr>
      </w:pPr>
    </w:p>
    <w:p w14:paraId="45AEE04A" w14:textId="750E73C1" w:rsidR="00CE0B1E" w:rsidRDefault="00764439">
      <w:pPr>
        <w:pStyle w:val="BodyText"/>
        <w:spacing w:line="300" w:lineRule="auto"/>
        <w:ind w:left="105" w:right="118"/>
        <w:jc w:val="both"/>
      </w:pPr>
      <w:r w:rsidRPr="00764439">
        <w:rPr>
          <w:color w:val="231F20"/>
          <w:w w:val="85"/>
        </w:rPr>
        <w:t>These GPP criteria acknowledge that the luminance and illumination levels, respectively, stipulated that luminance and illumination levels in EN 13201-2 are very high and should be considered as absolute maximum levels (not to be exceeded) instead of being interpreted as minimum levels as it is currently the case.</w:t>
      </w:r>
    </w:p>
    <w:p w14:paraId="45AEE04B" w14:textId="77777777" w:rsidR="00CE0B1E" w:rsidRDefault="00CE0B1E">
      <w:pPr>
        <w:spacing w:before="11"/>
        <w:rPr>
          <w:i/>
          <w:sz w:val="27"/>
        </w:rPr>
      </w:pPr>
    </w:p>
    <w:p w14:paraId="45AEE04C" w14:textId="77777777" w:rsidR="00CE0B1E" w:rsidRDefault="006532EE">
      <w:pPr>
        <w:pStyle w:val="BodyText"/>
        <w:spacing w:line="300" w:lineRule="auto"/>
        <w:ind w:left="105" w:right="118"/>
        <w:jc w:val="both"/>
      </w:pPr>
      <w:r>
        <w:rPr>
          <w:color w:val="231F20"/>
          <w:w w:val="85"/>
        </w:rPr>
        <w:t>Traffic signals: Red, yellow and green signal lights for road traffic with 200mm and 300mm roundels, in line with standard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12368,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included.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Portable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signal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lights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specifically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excluded.</w:t>
      </w:r>
    </w:p>
    <w:p w14:paraId="45AEE04D" w14:textId="77777777" w:rsidR="00CE0B1E" w:rsidRDefault="00CE0B1E">
      <w:pPr>
        <w:rPr>
          <w:i/>
          <w:sz w:val="20"/>
        </w:rPr>
      </w:pPr>
    </w:p>
    <w:p w14:paraId="45AEE04E" w14:textId="77777777" w:rsidR="00CE0B1E" w:rsidRDefault="00CE0B1E">
      <w:pPr>
        <w:spacing w:before="7"/>
        <w:rPr>
          <w:i/>
          <w:sz w:val="12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9650"/>
      </w:tblGrid>
      <w:tr w:rsidR="00BA3121" w14:paraId="45AEE051" w14:textId="77777777" w:rsidTr="00BA3121">
        <w:trPr>
          <w:trHeight w:val="791"/>
        </w:trPr>
        <w:tc>
          <w:tcPr>
            <w:tcW w:w="5000" w:type="pct"/>
            <w:gridSpan w:val="2"/>
            <w:shd w:val="clear" w:color="auto" w:fill="3DA694"/>
          </w:tcPr>
          <w:p w14:paraId="45AEE04F" w14:textId="77777777" w:rsidR="00BA3121" w:rsidRDefault="00BA3121">
            <w:pPr>
              <w:pStyle w:val="TableParagraph"/>
              <w:spacing w:before="245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BA3121" w14:paraId="45AEE056" w14:textId="77777777" w:rsidTr="00BA3121">
        <w:trPr>
          <w:trHeight w:val="791"/>
        </w:trPr>
        <w:tc>
          <w:tcPr>
            <w:tcW w:w="499" w:type="pct"/>
            <w:shd w:val="clear" w:color="auto" w:fill="95C2BB"/>
          </w:tcPr>
          <w:p w14:paraId="45AEE052" w14:textId="77777777" w:rsidR="00BA3121" w:rsidRDefault="00BA3121">
            <w:pPr>
              <w:pStyle w:val="TableParagraph"/>
              <w:spacing w:before="245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01" w:type="pct"/>
          </w:tcPr>
          <w:p w14:paraId="45AEE053" w14:textId="77777777" w:rsidR="00BA3121" w:rsidRDefault="00BA3121">
            <w:pPr>
              <w:pStyle w:val="TableParagraph"/>
              <w:spacing w:before="5"/>
              <w:rPr>
                <w:i/>
              </w:rPr>
            </w:pPr>
          </w:p>
          <w:p w14:paraId="45AEE054" w14:textId="77777777" w:rsidR="00BA3121" w:rsidRDefault="00BA3121">
            <w:pPr>
              <w:pStyle w:val="TableParagraph"/>
              <w:ind w:left="8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Energy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efficient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lighting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equipment</w:t>
            </w:r>
          </w:p>
        </w:tc>
      </w:tr>
      <w:tr w:rsidR="00BA3121" w14:paraId="45AEE05B" w14:textId="77777777" w:rsidTr="00BA3121">
        <w:trPr>
          <w:trHeight w:val="791"/>
        </w:trPr>
        <w:tc>
          <w:tcPr>
            <w:tcW w:w="499" w:type="pct"/>
            <w:shd w:val="clear" w:color="auto" w:fill="95C2BB"/>
          </w:tcPr>
          <w:p w14:paraId="45AEE057" w14:textId="77777777" w:rsidR="00BA3121" w:rsidRDefault="00BA3121">
            <w:pPr>
              <w:pStyle w:val="TableParagraph"/>
              <w:spacing w:before="245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2</w:t>
            </w:r>
          </w:p>
        </w:tc>
        <w:tc>
          <w:tcPr>
            <w:tcW w:w="4501" w:type="pct"/>
          </w:tcPr>
          <w:p w14:paraId="45AEE058" w14:textId="77777777" w:rsidR="00BA3121" w:rsidRDefault="00BA3121">
            <w:pPr>
              <w:pStyle w:val="TableParagraph"/>
              <w:spacing w:before="5"/>
              <w:rPr>
                <w:i/>
              </w:rPr>
            </w:pPr>
          </w:p>
          <w:p w14:paraId="45AEE059" w14:textId="77777777" w:rsidR="00BA3121" w:rsidRDefault="00BA3121">
            <w:pPr>
              <w:pStyle w:val="TableParagraph"/>
              <w:ind w:left="8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Low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light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pollution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lighting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equipment</w:t>
            </w:r>
          </w:p>
        </w:tc>
      </w:tr>
      <w:tr w:rsidR="00BA3121" w14:paraId="45AEE060" w14:textId="77777777" w:rsidTr="00BA3121">
        <w:trPr>
          <w:trHeight w:val="791"/>
        </w:trPr>
        <w:tc>
          <w:tcPr>
            <w:tcW w:w="499" w:type="pct"/>
            <w:shd w:val="clear" w:color="auto" w:fill="95C2BB"/>
          </w:tcPr>
          <w:p w14:paraId="45AEE05C" w14:textId="77777777" w:rsidR="00BA3121" w:rsidRDefault="00BA3121">
            <w:pPr>
              <w:pStyle w:val="TableParagraph"/>
              <w:spacing w:before="245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3</w:t>
            </w:r>
          </w:p>
        </w:tc>
        <w:tc>
          <w:tcPr>
            <w:tcW w:w="4501" w:type="pct"/>
          </w:tcPr>
          <w:p w14:paraId="45AEE05D" w14:textId="77777777" w:rsidR="00BA3121" w:rsidRDefault="00BA3121">
            <w:pPr>
              <w:pStyle w:val="TableParagraph"/>
              <w:spacing w:before="5"/>
              <w:rPr>
                <w:i/>
              </w:rPr>
            </w:pPr>
          </w:p>
          <w:p w14:paraId="45AEE05E" w14:textId="77777777" w:rsidR="00BA3121" w:rsidRDefault="00BA3121">
            <w:pPr>
              <w:pStyle w:val="TableParagraph"/>
              <w:ind w:left="8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Good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quality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durable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lighting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equipment</w:t>
            </w:r>
          </w:p>
        </w:tc>
      </w:tr>
      <w:tr w:rsidR="00BA3121" w14:paraId="45AEE065" w14:textId="77777777" w:rsidTr="00BA3121">
        <w:trPr>
          <w:trHeight w:val="791"/>
        </w:trPr>
        <w:tc>
          <w:tcPr>
            <w:tcW w:w="499" w:type="pct"/>
            <w:shd w:val="clear" w:color="auto" w:fill="95C2BB"/>
          </w:tcPr>
          <w:p w14:paraId="45AEE061" w14:textId="77777777" w:rsidR="00BA3121" w:rsidRDefault="00BA3121">
            <w:pPr>
              <w:pStyle w:val="TableParagraph"/>
              <w:spacing w:before="245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4</w:t>
            </w:r>
          </w:p>
        </w:tc>
        <w:tc>
          <w:tcPr>
            <w:tcW w:w="4501" w:type="pct"/>
          </w:tcPr>
          <w:p w14:paraId="45AEE062" w14:textId="77777777" w:rsidR="00BA3121" w:rsidRDefault="00BA3121">
            <w:pPr>
              <w:pStyle w:val="TableParagraph"/>
              <w:spacing w:before="5"/>
              <w:rPr>
                <w:i/>
              </w:rPr>
            </w:pPr>
          </w:p>
          <w:p w14:paraId="45AEE063" w14:textId="77777777" w:rsidR="00BA3121" w:rsidRDefault="00BA3121">
            <w:pPr>
              <w:pStyle w:val="TableParagraph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Traffic</w:t>
            </w:r>
            <w:r>
              <w:rPr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Signals</w:t>
            </w:r>
          </w:p>
        </w:tc>
      </w:tr>
    </w:tbl>
    <w:p w14:paraId="45AEE066" w14:textId="77777777" w:rsidR="00CE0B1E" w:rsidRDefault="00CE0B1E">
      <w:pPr>
        <w:jc w:val="right"/>
        <w:rPr>
          <w:rFonts w:ascii="Tahoma"/>
          <w:sz w:val="24"/>
        </w:rPr>
        <w:sectPr w:rsidR="00CE0B1E">
          <w:type w:val="continuous"/>
          <w:pgSz w:w="13320" w:h="18250"/>
          <w:pgMar w:top="1320" w:right="1300" w:bottom="1280" w:left="1320" w:header="0" w:footer="1084" w:gutter="0"/>
          <w:pgNumType w:start="1"/>
          <w:cols w:space="720"/>
        </w:sectPr>
      </w:pPr>
    </w:p>
    <w:p w14:paraId="45AEE067" w14:textId="77777777" w:rsidR="00CE0B1E" w:rsidRDefault="006532EE">
      <w:pPr>
        <w:spacing w:before="8"/>
        <w:rPr>
          <w:i/>
          <w:sz w:val="7"/>
        </w:rPr>
      </w:pPr>
      <w:r>
        <w:lastRenderedPageBreak/>
        <w:pict w14:anchorId="45AEE23C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119.95pt;margin-top:276.1pt;width:471.5pt;height:69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700"/>
                    <w:gridCol w:w="4700"/>
                  </w:tblGrid>
                  <w:tr w:rsidR="00CE0B1E" w14:paraId="45AEE257" w14:textId="77777777">
                    <w:trPr>
                      <w:trHeight w:val="320"/>
                    </w:trPr>
                    <w:tc>
                      <w:tcPr>
                        <w:tcW w:w="4700" w:type="dxa"/>
                      </w:tcPr>
                      <w:p w14:paraId="45AEE255" w14:textId="77777777" w:rsidR="00CE0B1E" w:rsidRDefault="006532EE">
                        <w:pPr>
                          <w:pStyle w:val="TableParagraph"/>
                          <w:spacing w:before="10"/>
                          <w:ind w:left="1563" w:right="1544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24"/>
                          </w:rPr>
                          <w:t>Year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24"/>
                          </w:rPr>
                          <w:t>of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24"/>
                          </w:rPr>
                          <w:t>ITT*</w:t>
                        </w:r>
                      </w:p>
                    </w:tc>
                    <w:tc>
                      <w:tcPr>
                        <w:tcW w:w="4700" w:type="dxa"/>
                      </w:tcPr>
                      <w:p w14:paraId="45AEE256" w14:textId="77777777" w:rsidR="00CE0B1E" w:rsidRDefault="006532EE">
                        <w:pPr>
                          <w:pStyle w:val="TableParagraph"/>
                          <w:spacing w:before="10"/>
                          <w:ind w:left="1563" w:right="1544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24"/>
                          </w:rPr>
                          <w:t>Efficacy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24"/>
                          </w:rPr>
                          <w:t>lm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24"/>
                          </w:rPr>
                          <w:t>/W)</w:t>
                        </w:r>
                      </w:p>
                    </w:tc>
                  </w:tr>
                  <w:tr w:rsidR="00CE0B1E" w14:paraId="45AEE260" w14:textId="77777777">
                    <w:trPr>
                      <w:trHeight w:val="320"/>
                    </w:trPr>
                    <w:tc>
                      <w:tcPr>
                        <w:tcW w:w="4700" w:type="dxa"/>
                      </w:tcPr>
                      <w:p w14:paraId="45AEE25E" w14:textId="77777777" w:rsidR="00CE0B1E" w:rsidRDefault="006532EE">
                        <w:pPr>
                          <w:pStyle w:val="TableParagraph"/>
                          <w:spacing w:before="24" w:line="275" w:lineRule="exact"/>
                          <w:ind w:left="1563" w:right="15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2022-23</w:t>
                        </w:r>
                      </w:p>
                    </w:tc>
                    <w:tc>
                      <w:tcPr>
                        <w:tcW w:w="4700" w:type="dxa"/>
                      </w:tcPr>
                      <w:p w14:paraId="45AEE25F" w14:textId="77777777" w:rsidR="00CE0B1E" w:rsidRDefault="006532EE">
                        <w:pPr>
                          <w:pStyle w:val="TableParagraph"/>
                          <w:spacing w:before="24" w:line="275" w:lineRule="exact"/>
                          <w:ind w:left="1563" w:right="15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155</w:t>
                        </w:r>
                      </w:p>
                    </w:tc>
                  </w:tr>
                </w:tbl>
                <w:p w14:paraId="45AEE261" w14:textId="77777777" w:rsidR="00CE0B1E" w:rsidRDefault="00CE0B1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900"/>
      </w:tblGrid>
      <w:tr w:rsidR="00CE0B1E" w14:paraId="45AEE069" w14:textId="77777777">
        <w:trPr>
          <w:trHeight w:val="383"/>
        </w:trPr>
        <w:tc>
          <w:tcPr>
            <w:tcW w:w="10447" w:type="dxa"/>
            <w:gridSpan w:val="3"/>
            <w:shd w:val="clear" w:color="auto" w:fill="187B6B"/>
          </w:tcPr>
          <w:p w14:paraId="45AEE068" w14:textId="77777777" w:rsidR="00CE0B1E" w:rsidRDefault="006532EE">
            <w:pPr>
              <w:pStyle w:val="TableParagraph"/>
              <w:spacing w:before="42"/>
              <w:ind w:left="2867" w:right="28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Energy</w:t>
            </w:r>
            <w:r>
              <w:rPr>
                <w:rFonts w:ascii="Tahoma"/>
                <w:b/>
                <w:color w:val="FFFFFF"/>
                <w:spacing w:val="8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efficient</w:t>
            </w:r>
            <w:r>
              <w:rPr>
                <w:rFonts w:ascii="Tahoma"/>
                <w:b/>
                <w:color w:val="FFFFFF"/>
                <w:spacing w:val="9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lighting</w:t>
            </w:r>
            <w:r>
              <w:rPr>
                <w:rFonts w:ascii="Tahoma"/>
                <w:b/>
                <w:color w:val="FFFFFF"/>
                <w:spacing w:val="9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equipment</w:t>
            </w:r>
          </w:p>
        </w:tc>
      </w:tr>
      <w:tr w:rsidR="00CE0B1E" w14:paraId="45AEE06B" w14:textId="77777777">
        <w:trPr>
          <w:trHeight w:val="314"/>
        </w:trPr>
        <w:tc>
          <w:tcPr>
            <w:tcW w:w="10447" w:type="dxa"/>
            <w:gridSpan w:val="3"/>
          </w:tcPr>
          <w:p w14:paraId="45AEE06A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06E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45AEE06C" w14:textId="77777777" w:rsidR="00CE0B1E" w:rsidRDefault="006532E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45AEE06D" w14:textId="77777777" w:rsidR="00CE0B1E" w:rsidRDefault="006532E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CE0B1E" w14:paraId="45AEE071" w14:textId="77777777">
        <w:trPr>
          <w:trHeight w:val="320"/>
        </w:trPr>
        <w:tc>
          <w:tcPr>
            <w:tcW w:w="886" w:type="dxa"/>
          </w:tcPr>
          <w:p w14:paraId="45AEE06F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070" w14:textId="77777777" w:rsidR="00CE0B1E" w:rsidRDefault="006532EE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Purchase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Energy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efficient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lighting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</w:t>
            </w:r>
          </w:p>
        </w:tc>
      </w:tr>
      <w:tr w:rsidR="00CE0B1E" w14:paraId="45AEE073" w14:textId="77777777">
        <w:trPr>
          <w:trHeight w:val="320"/>
        </w:trPr>
        <w:tc>
          <w:tcPr>
            <w:tcW w:w="10447" w:type="dxa"/>
            <w:gridSpan w:val="3"/>
          </w:tcPr>
          <w:p w14:paraId="45AEE072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076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45AEE074" w14:textId="77777777" w:rsidR="00CE0B1E" w:rsidRDefault="006532E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45AEE075" w14:textId="77777777" w:rsidR="00CE0B1E" w:rsidRDefault="006532E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CE0B1E" w14:paraId="45AEE07E" w14:textId="77777777" w:rsidTr="00362968">
        <w:trPr>
          <w:trHeight w:val="2896"/>
        </w:trPr>
        <w:tc>
          <w:tcPr>
            <w:tcW w:w="886" w:type="dxa"/>
          </w:tcPr>
          <w:p w14:paraId="45AEE077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078" w14:textId="77777777" w:rsidR="00CE0B1E" w:rsidRDefault="006532E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Luminaire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efficacy</w:t>
            </w:r>
          </w:p>
          <w:p w14:paraId="45AEE079" w14:textId="77777777" w:rsidR="00CE0B1E" w:rsidRDefault="00CE0B1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45AEE07A" w14:textId="77777777" w:rsidR="00CE0B1E" w:rsidRDefault="006532EE">
            <w:pPr>
              <w:pStyle w:val="TableParagraph"/>
              <w:spacing w:before="1" w:line="247" w:lineRule="auto"/>
              <w:ind w:left="79" w:right="52"/>
              <w:rPr>
                <w:i/>
                <w:sz w:val="20"/>
              </w:rPr>
            </w:pPr>
            <w:r>
              <w:rPr>
                <w:i/>
                <w:color w:val="231F20"/>
                <w:w w:val="90"/>
                <w:sz w:val="20"/>
              </w:rPr>
              <w:t>(Applicable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when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light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sources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or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luminaires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are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to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be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replaced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in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an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existing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lighting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installation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and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no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redesign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is</w:t>
            </w:r>
            <w:r>
              <w:rPr>
                <w:i/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carried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out.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These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ambition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levels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should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not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be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applied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when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light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sources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are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also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requested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to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be</w:t>
            </w:r>
            <w:r>
              <w:rPr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rated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with</w:t>
            </w:r>
            <w:r>
              <w:rPr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CCT</w:t>
            </w:r>
          </w:p>
          <w:p w14:paraId="45AEE07B" w14:textId="77777777" w:rsidR="00CE0B1E" w:rsidRDefault="006532EE">
            <w:pPr>
              <w:pStyle w:val="TableParagraph"/>
              <w:spacing w:before="1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≤2700K.)</w:t>
            </w:r>
          </w:p>
          <w:p w14:paraId="45AEE07C" w14:textId="77777777" w:rsidR="00CE0B1E" w:rsidRDefault="00CE0B1E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45AEE07D" w14:textId="77777777" w:rsidR="00CE0B1E" w:rsidRDefault="006532EE">
            <w:pPr>
              <w:pStyle w:val="TableParagraph"/>
              <w:spacing w:line="247" w:lineRule="auto"/>
              <w:ind w:left="79" w:right="5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lighting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installed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have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luminaire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efficacy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higher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than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relevant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reference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value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stated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below</w:t>
            </w:r>
          </w:p>
        </w:tc>
      </w:tr>
      <w:tr w:rsidR="00CE0B1E" w14:paraId="45AEE083" w14:textId="77777777">
        <w:trPr>
          <w:trHeight w:val="923"/>
        </w:trPr>
        <w:tc>
          <w:tcPr>
            <w:tcW w:w="886" w:type="dxa"/>
          </w:tcPr>
          <w:p w14:paraId="45AEE07F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5AEE080" w14:textId="77777777" w:rsidR="00CE0B1E" w:rsidRDefault="00CE0B1E">
            <w:pPr>
              <w:pStyle w:val="TableParagraph"/>
              <w:spacing w:before="11"/>
              <w:rPr>
                <w:i/>
                <w:sz w:val="28"/>
              </w:rPr>
            </w:pPr>
          </w:p>
          <w:p w14:paraId="45AEE081" w14:textId="77777777" w:rsidR="00CE0B1E" w:rsidRDefault="006532EE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6008B3A5" w14:textId="77777777" w:rsidR="00CE0B1E" w:rsidRDefault="006532EE">
            <w:pPr>
              <w:pStyle w:val="TableParagraph"/>
              <w:spacing w:before="36" w:line="247" w:lineRule="auto"/>
              <w:ind w:left="79" w:right="58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tenderer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standard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photometric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file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compatible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common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light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planning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software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contains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technical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specifications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light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output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energy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consumption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luminaire, measured by using reliable, accurate, reproducible and </w:t>
            </w:r>
            <w:proofErr w:type="spellStart"/>
            <w:r>
              <w:rPr>
                <w:color w:val="231F20"/>
                <w:w w:val="90"/>
                <w:sz w:val="18"/>
              </w:rPr>
              <w:t>stateof</w:t>
            </w:r>
            <w:proofErr w:type="spellEnd"/>
            <w:r>
              <w:rPr>
                <w:color w:val="231F20"/>
                <w:w w:val="90"/>
                <w:sz w:val="18"/>
              </w:rPr>
              <w:t>-the-art measurement methods.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Methods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respect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relevant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international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standards,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where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available.</w:t>
            </w:r>
          </w:p>
          <w:p w14:paraId="45AEE082" w14:textId="77777777" w:rsidR="00CA3DCB" w:rsidRDefault="00CA3DCB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</w:p>
        </w:tc>
      </w:tr>
      <w:tr w:rsidR="00CE0B1E" w14:paraId="45AEE085" w14:textId="77777777">
        <w:trPr>
          <w:trHeight w:val="320"/>
        </w:trPr>
        <w:tc>
          <w:tcPr>
            <w:tcW w:w="10447" w:type="dxa"/>
            <w:gridSpan w:val="3"/>
          </w:tcPr>
          <w:p w14:paraId="45AEE084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08A" w14:textId="77777777">
        <w:trPr>
          <w:trHeight w:val="1250"/>
        </w:trPr>
        <w:tc>
          <w:tcPr>
            <w:tcW w:w="886" w:type="dxa"/>
          </w:tcPr>
          <w:p w14:paraId="45AEE086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087" w14:textId="77777777" w:rsidR="00CE0B1E" w:rsidRDefault="006532E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Minimum</w:t>
            </w:r>
            <w:r>
              <w:rPr>
                <w:rFonts w:ascii="Tahoma"/>
                <w:b/>
                <w:color w:val="231F20"/>
                <w:spacing w:val="1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dimming</w:t>
            </w:r>
            <w:r>
              <w:rPr>
                <w:rFonts w:ascii="Tahoma"/>
                <w:b/>
                <w:color w:val="231F20"/>
                <w:spacing w:val="2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performance</w:t>
            </w:r>
          </w:p>
          <w:p w14:paraId="45AEE088" w14:textId="77777777" w:rsidR="00CE0B1E" w:rsidRDefault="00CE0B1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45AEE089" w14:textId="0B0F8CE4" w:rsidR="00CE0B1E" w:rsidRDefault="006532EE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light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sources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luminaires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installed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fully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functional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dimming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controls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programmable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set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least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pre-set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level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dimming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down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least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50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%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maximum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light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output</w:t>
            </w:r>
            <w:r w:rsidR="00742D6D">
              <w:rPr>
                <w:color w:val="231F20"/>
                <w:w w:val="95"/>
                <w:sz w:val="20"/>
              </w:rPr>
              <w:t xml:space="preserve"> at 23:00 CET</w:t>
            </w:r>
            <w:r>
              <w:rPr>
                <w:color w:val="231F20"/>
                <w:w w:val="95"/>
                <w:sz w:val="20"/>
              </w:rPr>
              <w:t>.</w:t>
            </w:r>
          </w:p>
        </w:tc>
      </w:tr>
      <w:tr w:rsidR="00CE0B1E" w14:paraId="45AEE097" w14:textId="77777777">
        <w:trPr>
          <w:trHeight w:val="2435"/>
        </w:trPr>
        <w:tc>
          <w:tcPr>
            <w:tcW w:w="886" w:type="dxa"/>
          </w:tcPr>
          <w:p w14:paraId="45AEE08B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45AEE08C" w14:textId="77777777" w:rsidR="00CE0B1E" w:rsidRDefault="00CE0B1E">
            <w:pPr>
              <w:pStyle w:val="TableParagraph"/>
              <w:rPr>
                <w:i/>
                <w:sz w:val="24"/>
              </w:rPr>
            </w:pPr>
          </w:p>
          <w:p w14:paraId="45AEE08D" w14:textId="77777777" w:rsidR="00CE0B1E" w:rsidRDefault="00CE0B1E">
            <w:pPr>
              <w:pStyle w:val="TableParagraph"/>
              <w:rPr>
                <w:i/>
                <w:sz w:val="24"/>
              </w:rPr>
            </w:pPr>
          </w:p>
          <w:p w14:paraId="45AEE08E" w14:textId="77777777" w:rsidR="00CE0B1E" w:rsidRDefault="00CE0B1E">
            <w:pPr>
              <w:pStyle w:val="TableParagraph"/>
              <w:rPr>
                <w:i/>
                <w:sz w:val="24"/>
              </w:rPr>
            </w:pPr>
          </w:p>
          <w:p w14:paraId="45AEE08F" w14:textId="77777777" w:rsidR="00CE0B1E" w:rsidRDefault="00CE0B1E">
            <w:pPr>
              <w:pStyle w:val="TableParagraph"/>
              <w:rPr>
                <w:i/>
              </w:rPr>
            </w:pPr>
          </w:p>
          <w:p w14:paraId="45AEE090" w14:textId="77777777" w:rsidR="00CE0B1E" w:rsidRDefault="006532EE">
            <w:pPr>
              <w:pStyle w:val="TableParagraph"/>
              <w:spacing w:before="1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900" w:type="dxa"/>
          </w:tcPr>
          <w:p w14:paraId="45AEE091" w14:textId="77777777" w:rsidR="00CE0B1E" w:rsidRDefault="006532EE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The tenderer shall provide documentation from the </w:t>
            </w:r>
            <w:r>
              <w:rPr>
                <w:color w:val="231F20"/>
                <w:w w:val="90"/>
                <w:sz w:val="18"/>
              </w:rPr>
              <w:t>manufacturer(s) of the light sources and luminaires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 are proposed for use by the tenderer, showing that they are compatible with dimming controls.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documentation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also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what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dimming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controls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incorporated,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example:</w:t>
            </w:r>
          </w:p>
          <w:p w14:paraId="45AEE092" w14:textId="77777777" w:rsidR="00CE0B1E" w:rsidRDefault="00CE0B1E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45AEE093" w14:textId="77777777" w:rsidR="00CE0B1E" w:rsidRDefault="006532EE">
            <w:pPr>
              <w:pStyle w:val="TableParagraph"/>
              <w:numPr>
                <w:ilvl w:val="0"/>
                <w:numId w:val="10"/>
              </w:numPr>
              <w:tabs>
                <w:tab w:val="left" w:pos="169"/>
              </w:tabs>
              <w:ind w:hanging="9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pre-set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dimming,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</w:p>
          <w:p w14:paraId="45AEE094" w14:textId="77777777" w:rsidR="00CE0B1E" w:rsidRDefault="006532EE">
            <w:pPr>
              <w:pStyle w:val="TableParagraph"/>
              <w:numPr>
                <w:ilvl w:val="0"/>
                <w:numId w:val="10"/>
              </w:numPr>
              <w:tabs>
                <w:tab w:val="left" w:pos="169"/>
              </w:tabs>
              <w:spacing w:before="7"/>
              <w:ind w:hanging="9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variable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dimming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based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traffic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volume.</w:t>
            </w:r>
          </w:p>
          <w:p w14:paraId="45AEE095" w14:textId="77777777" w:rsidR="00CE0B1E" w:rsidRDefault="00CE0B1E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588F33A6" w14:textId="77777777" w:rsidR="00CE0B1E" w:rsidRDefault="006532EE">
            <w:pPr>
              <w:pStyle w:val="TableParagraph"/>
              <w:spacing w:line="247" w:lineRule="auto"/>
              <w:ind w:left="79" w:right="59" w:firstLine="32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documentation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also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clearly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power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curve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light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output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versus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power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consumption,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maximum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dimming possible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instructions about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how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programme</w:t>
            </w:r>
            <w:proofErr w:type="spellEnd"/>
            <w:r>
              <w:rPr>
                <w:color w:val="231F20"/>
                <w:sz w:val="18"/>
              </w:rPr>
              <w:t xml:space="preserve"> 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re-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programme</w:t>
            </w:r>
            <w:proofErr w:type="spellEnd"/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controls</w:t>
            </w:r>
            <w:r w:rsidR="00725769">
              <w:rPr>
                <w:color w:val="231F20"/>
                <w:sz w:val="18"/>
              </w:rPr>
              <w:t xml:space="preserve">. </w:t>
            </w:r>
            <w:r w:rsidR="00725769" w:rsidRPr="00725769">
              <w:rPr>
                <w:color w:val="231F20"/>
                <w:sz w:val="18"/>
              </w:rPr>
              <w:t xml:space="preserve">Given </w:t>
            </w:r>
            <w:proofErr w:type="spellStart"/>
            <w:r w:rsidR="00725769" w:rsidRPr="00725769">
              <w:rPr>
                <w:color w:val="231F20"/>
                <w:sz w:val="18"/>
              </w:rPr>
              <w:t>programme</w:t>
            </w:r>
            <w:proofErr w:type="spellEnd"/>
            <w:r w:rsidR="00725769" w:rsidRPr="00725769">
              <w:rPr>
                <w:color w:val="231F20"/>
                <w:sz w:val="18"/>
              </w:rPr>
              <w:t xml:space="preserve"> shall also grant access to remote third parties to view the setting </w:t>
            </w:r>
            <w:proofErr w:type="spellStart"/>
            <w:r w:rsidR="00725769" w:rsidRPr="00725769">
              <w:rPr>
                <w:color w:val="231F20"/>
                <w:sz w:val="18"/>
              </w:rPr>
              <w:t>programme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  <w:p w14:paraId="45AEE096" w14:textId="25E41EE8" w:rsidR="00CA3DCB" w:rsidRDefault="00CA3DCB">
            <w:pPr>
              <w:pStyle w:val="TableParagraph"/>
              <w:spacing w:line="247" w:lineRule="auto"/>
              <w:ind w:left="79" w:right="59" w:firstLine="32"/>
              <w:jc w:val="both"/>
              <w:rPr>
                <w:sz w:val="18"/>
              </w:rPr>
            </w:pPr>
          </w:p>
        </w:tc>
      </w:tr>
      <w:tr w:rsidR="00CE0B1E" w14:paraId="45AEE099" w14:textId="77777777">
        <w:trPr>
          <w:trHeight w:val="314"/>
        </w:trPr>
        <w:tc>
          <w:tcPr>
            <w:tcW w:w="10447" w:type="dxa"/>
            <w:gridSpan w:val="3"/>
          </w:tcPr>
          <w:p w14:paraId="45AEE098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09E" w14:textId="77777777">
        <w:trPr>
          <w:trHeight w:val="827"/>
        </w:trPr>
        <w:tc>
          <w:tcPr>
            <w:tcW w:w="886" w:type="dxa"/>
          </w:tcPr>
          <w:p w14:paraId="45AEE09A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09B" w14:textId="77777777" w:rsidR="00CE0B1E" w:rsidRDefault="006532EE">
            <w:pPr>
              <w:pStyle w:val="TableParagraph"/>
              <w:spacing w:before="49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Power</w:t>
            </w:r>
            <w:r>
              <w:rPr>
                <w:rFonts w:ascii="Tahoma"/>
                <w:b/>
                <w:color w:val="231F20"/>
                <w:spacing w:val="-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factor</w:t>
            </w:r>
          </w:p>
          <w:p w14:paraId="45AEE09C" w14:textId="77777777" w:rsidR="00CE0B1E" w:rsidRDefault="00CE0B1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45AEE09D" w14:textId="77777777" w:rsidR="00CE0B1E" w:rsidRDefault="006532EE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power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factor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luminaire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installed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≥0.90.</w:t>
            </w:r>
          </w:p>
        </w:tc>
      </w:tr>
      <w:tr w:rsidR="00CE0B1E" w14:paraId="45AEE0A3" w14:textId="77777777">
        <w:trPr>
          <w:trHeight w:val="706"/>
        </w:trPr>
        <w:tc>
          <w:tcPr>
            <w:tcW w:w="886" w:type="dxa"/>
          </w:tcPr>
          <w:p w14:paraId="45AEE09F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45AEE0A0" w14:textId="77777777" w:rsidR="00CE0B1E" w:rsidRDefault="00CE0B1E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45AEE0A1" w14:textId="77777777" w:rsidR="00CE0B1E" w:rsidRDefault="006532EE">
            <w:pPr>
              <w:pStyle w:val="TableParagraph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900" w:type="dxa"/>
          </w:tcPr>
          <w:p w14:paraId="6F2B1375" w14:textId="77777777" w:rsidR="00CE0B1E" w:rsidRDefault="006532EE">
            <w:pPr>
              <w:pStyle w:val="TableParagraph"/>
              <w:spacing w:before="36" w:line="247" w:lineRule="auto"/>
              <w:ind w:left="79" w:right="5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The </w:t>
            </w:r>
            <w:r>
              <w:rPr>
                <w:color w:val="231F20"/>
                <w:w w:val="90"/>
                <w:sz w:val="18"/>
              </w:rPr>
              <w:t>tenderer shall provide a declaration of compliance with the criterion for the lighting equipment they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intend to supply, supported by a declaration from the manufacturer and results from tests carried out in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accordance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IEC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61000-3-2.</w:t>
            </w:r>
          </w:p>
          <w:p w14:paraId="45AEE0A2" w14:textId="77777777" w:rsidR="00CA3DCB" w:rsidRDefault="00CA3DCB">
            <w:pPr>
              <w:pStyle w:val="TableParagraph"/>
              <w:spacing w:before="36" w:line="247" w:lineRule="auto"/>
              <w:ind w:left="79" w:right="59"/>
              <w:jc w:val="both"/>
              <w:rPr>
                <w:sz w:val="18"/>
              </w:rPr>
            </w:pPr>
          </w:p>
        </w:tc>
      </w:tr>
      <w:tr w:rsidR="00CE0B1E" w14:paraId="45AEE0A5" w14:textId="77777777">
        <w:trPr>
          <w:trHeight w:val="314"/>
        </w:trPr>
        <w:tc>
          <w:tcPr>
            <w:tcW w:w="10447" w:type="dxa"/>
            <w:gridSpan w:val="3"/>
          </w:tcPr>
          <w:p w14:paraId="45AEE0A4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0A8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45AEE0A6" w14:textId="77777777" w:rsidR="00CE0B1E" w:rsidRDefault="006532E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1.3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45AEE0A7" w14:textId="77777777" w:rsidR="00CE0B1E" w:rsidRDefault="006532E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CE0B1E" w14:paraId="45AEE0AE" w14:textId="77777777">
        <w:trPr>
          <w:trHeight w:val="1970"/>
        </w:trPr>
        <w:tc>
          <w:tcPr>
            <w:tcW w:w="886" w:type="dxa"/>
          </w:tcPr>
          <w:p w14:paraId="45AEE0A9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0AA" w14:textId="77777777" w:rsidR="00CE0B1E" w:rsidRDefault="006532EE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Enhanced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luminaire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efficacy</w:t>
            </w:r>
          </w:p>
          <w:p w14:paraId="45AEE0AB" w14:textId="77777777" w:rsidR="00CE0B1E" w:rsidRDefault="00CE0B1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45AEE0AC" w14:textId="77777777" w:rsidR="00CE0B1E" w:rsidRDefault="006532EE">
            <w:pPr>
              <w:pStyle w:val="TableParagraph"/>
              <w:spacing w:before="1" w:line="247" w:lineRule="auto"/>
              <w:ind w:left="79" w:right="60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score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up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 w:rsidRPr="00266B7C">
              <w:rPr>
                <w:b/>
                <w:bCs/>
                <w:color w:val="FF0000"/>
                <w:spacing w:val="-1"/>
                <w:w w:val="95"/>
                <w:sz w:val="20"/>
              </w:rPr>
              <w:t>X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points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shall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awarded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tenderers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that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able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provide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light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sources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luminaires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exceed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minimum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luminous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efficacy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defined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TS1(Luminaire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efficacy).</w:t>
            </w:r>
          </w:p>
          <w:p w14:paraId="45AEE0AD" w14:textId="77777777" w:rsidR="00CE0B1E" w:rsidRDefault="006532EE">
            <w:pPr>
              <w:pStyle w:val="TableParagraph"/>
              <w:spacing w:before="1" w:line="247" w:lineRule="auto"/>
              <w:ind w:left="79" w:right="59" w:firstLine="56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Maximum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points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</w:t>
            </w:r>
            <w:r w:rsidRPr="00266B7C">
              <w:rPr>
                <w:b/>
                <w:bCs/>
                <w:color w:val="FF0000"/>
                <w:w w:val="95"/>
                <w:sz w:val="20"/>
              </w:rPr>
              <w:t>X</w:t>
            </w:r>
            <w:r>
              <w:rPr>
                <w:color w:val="231F20"/>
                <w:w w:val="95"/>
                <w:sz w:val="20"/>
              </w:rPr>
              <w:t>)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will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awarded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highest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luminous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efficacy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value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points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will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proportionately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awarded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to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any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other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tenders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whose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light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sources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luminaires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exceed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minimum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requirements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TS1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but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reach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value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highest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efficacy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tender.</w:t>
            </w:r>
          </w:p>
        </w:tc>
      </w:tr>
    </w:tbl>
    <w:p w14:paraId="45AEE0B0" w14:textId="77777777" w:rsidR="00CE0B1E" w:rsidRDefault="00CE0B1E">
      <w:pPr>
        <w:rPr>
          <w:sz w:val="20"/>
        </w:rPr>
        <w:sectPr w:rsidR="00CE0B1E">
          <w:headerReference w:type="default" r:id="rId7"/>
          <w:footerReference w:type="default" r:id="rId8"/>
          <w:pgSz w:w="13320" w:h="18250"/>
          <w:pgMar w:top="1320" w:right="1300" w:bottom="420" w:left="1320" w:header="0" w:footer="223" w:gutter="0"/>
          <w:cols w:space="720"/>
        </w:sectPr>
      </w:pPr>
    </w:p>
    <w:p w14:paraId="45AEE0B1" w14:textId="77777777" w:rsidR="00CE0B1E" w:rsidRDefault="00CE0B1E">
      <w:pPr>
        <w:spacing w:before="8"/>
        <w:rPr>
          <w:sz w:val="7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900"/>
      </w:tblGrid>
      <w:tr w:rsidR="00CE0B1E" w14:paraId="45AEE0B3" w14:textId="77777777">
        <w:trPr>
          <w:trHeight w:val="486"/>
        </w:trPr>
        <w:tc>
          <w:tcPr>
            <w:tcW w:w="10447" w:type="dxa"/>
            <w:gridSpan w:val="3"/>
            <w:shd w:val="clear" w:color="auto" w:fill="187B6B"/>
          </w:tcPr>
          <w:p w14:paraId="45AEE0B2" w14:textId="77777777" w:rsidR="00CE0B1E" w:rsidRDefault="006532EE">
            <w:pPr>
              <w:pStyle w:val="TableParagraph"/>
              <w:spacing w:before="93"/>
              <w:ind w:left="2867" w:right="28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Low</w:t>
            </w:r>
            <w:r>
              <w:rPr>
                <w:rFonts w:ascii="Tahoma"/>
                <w:b/>
                <w:color w:val="FFFFFF"/>
                <w:spacing w:val="1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light</w:t>
            </w:r>
            <w:r>
              <w:rPr>
                <w:rFonts w:ascii="Tahoma"/>
                <w:b/>
                <w:color w:val="FFFFFF"/>
                <w:spacing w:val="1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pollution</w:t>
            </w:r>
            <w:r>
              <w:rPr>
                <w:rFonts w:ascii="Tahoma"/>
                <w:b/>
                <w:color w:val="FFFFFF"/>
                <w:spacing w:val="1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lighting</w:t>
            </w:r>
            <w:r>
              <w:rPr>
                <w:rFonts w:ascii="Tahoma"/>
                <w:b/>
                <w:color w:val="FFFFFF"/>
                <w:spacing w:val="1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equipment</w:t>
            </w:r>
          </w:p>
        </w:tc>
      </w:tr>
      <w:tr w:rsidR="00CE0B1E" w14:paraId="45AEE0B5" w14:textId="77777777">
        <w:trPr>
          <w:trHeight w:val="314"/>
        </w:trPr>
        <w:tc>
          <w:tcPr>
            <w:tcW w:w="10447" w:type="dxa"/>
            <w:gridSpan w:val="3"/>
          </w:tcPr>
          <w:p w14:paraId="45AEE0B4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0B8" w14:textId="77777777">
        <w:trPr>
          <w:trHeight w:val="486"/>
        </w:trPr>
        <w:tc>
          <w:tcPr>
            <w:tcW w:w="886" w:type="dxa"/>
            <w:shd w:val="clear" w:color="auto" w:fill="3DA694"/>
          </w:tcPr>
          <w:p w14:paraId="45AEE0B6" w14:textId="77777777" w:rsidR="00CE0B1E" w:rsidRDefault="006532EE">
            <w:pPr>
              <w:pStyle w:val="TableParagraph"/>
              <w:spacing w:before="93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2.1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45AEE0B7" w14:textId="77777777" w:rsidR="00CE0B1E" w:rsidRDefault="006532EE">
            <w:pPr>
              <w:pStyle w:val="TableParagraph"/>
              <w:spacing w:before="93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CE0B1E" w14:paraId="45AEE0BB" w14:textId="77777777">
        <w:trPr>
          <w:trHeight w:val="320"/>
        </w:trPr>
        <w:tc>
          <w:tcPr>
            <w:tcW w:w="886" w:type="dxa"/>
          </w:tcPr>
          <w:p w14:paraId="45AEE0B9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0BA" w14:textId="77777777" w:rsidR="00CE0B1E" w:rsidRDefault="006532EE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Purchase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Low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light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pollution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lighting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</w:t>
            </w:r>
          </w:p>
        </w:tc>
      </w:tr>
      <w:tr w:rsidR="00CE0B1E" w14:paraId="45AEE0BD" w14:textId="77777777">
        <w:trPr>
          <w:trHeight w:val="320"/>
        </w:trPr>
        <w:tc>
          <w:tcPr>
            <w:tcW w:w="10447" w:type="dxa"/>
            <w:gridSpan w:val="3"/>
          </w:tcPr>
          <w:p w14:paraId="45AEE0BC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0C0" w14:textId="77777777">
        <w:trPr>
          <w:trHeight w:val="486"/>
        </w:trPr>
        <w:tc>
          <w:tcPr>
            <w:tcW w:w="886" w:type="dxa"/>
            <w:shd w:val="clear" w:color="auto" w:fill="3DA694"/>
          </w:tcPr>
          <w:p w14:paraId="45AEE0BE" w14:textId="77777777" w:rsidR="00CE0B1E" w:rsidRDefault="006532EE">
            <w:pPr>
              <w:pStyle w:val="TableParagraph"/>
              <w:spacing w:before="93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2.2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45AEE0BF" w14:textId="77777777" w:rsidR="00CE0B1E" w:rsidRDefault="006532EE">
            <w:pPr>
              <w:pStyle w:val="TableParagraph"/>
              <w:spacing w:before="93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CE0B1E" w14:paraId="45AEE0C6" w14:textId="77777777">
        <w:trPr>
          <w:trHeight w:val="1730"/>
        </w:trPr>
        <w:tc>
          <w:tcPr>
            <w:tcW w:w="886" w:type="dxa"/>
          </w:tcPr>
          <w:p w14:paraId="45AEE0C1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0C2" w14:textId="77777777" w:rsidR="00CE0B1E" w:rsidRDefault="006532EE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Ratio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Upward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Light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Output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(RULO)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obtrusive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light</w:t>
            </w:r>
          </w:p>
          <w:p w14:paraId="45AEE0C3" w14:textId="28D7E87A" w:rsidR="00CE0B1E" w:rsidRDefault="006532EE">
            <w:pPr>
              <w:pStyle w:val="TableParagraph"/>
              <w:spacing w:before="11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</w:t>
            </w:r>
            <w:r w:rsidRPr="00670256">
              <w:rPr>
                <w:color w:val="FF0000"/>
                <w:w w:val="90"/>
                <w:sz w:val="20"/>
              </w:rPr>
              <w:t>Applicable</w:t>
            </w:r>
            <w:r w:rsidRPr="00670256">
              <w:rPr>
                <w:color w:val="FF0000"/>
                <w:spacing w:val="2"/>
                <w:w w:val="90"/>
                <w:sz w:val="20"/>
              </w:rPr>
              <w:t xml:space="preserve"> </w:t>
            </w:r>
            <w:r w:rsidRPr="00670256">
              <w:rPr>
                <w:color w:val="FF0000"/>
                <w:w w:val="90"/>
                <w:sz w:val="20"/>
              </w:rPr>
              <w:t>to</w:t>
            </w:r>
            <w:r w:rsidRPr="00670256">
              <w:rPr>
                <w:color w:val="FF0000"/>
                <w:spacing w:val="3"/>
                <w:w w:val="90"/>
                <w:sz w:val="20"/>
              </w:rPr>
              <w:t xml:space="preserve"> </w:t>
            </w:r>
            <w:r w:rsidRPr="00670256">
              <w:rPr>
                <w:color w:val="FF0000"/>
                <w:w w:val="90"/>
                <w:sz w:val="20"/>
              </w:rPr>
              <w:t>all</w:t>
            </w:r>
            <w:r w:rsidRPr="00670256">
              <w:rPr>
                <w:color w:val="FF0000"/>
                <w:spacing w:val="3"/>
                <w:w w:val="90"/>
                <w:sz w:val="20"/>
              </w:rPr>
              <w:t xml:space="preserve"> </w:t>
            </w:r>
            <w:r w:rsidRPr="00670256">
              <w:rPr>
                <w:color w:val="FF0000"/>
                <w:w w:val="90"/>
                <w:sz w:val="20"/>
              </w:rPr>
              <w:t>contracts</w:t>
            </w:r>
            <w:r w:rsidRPr="00670256">
              <w:rPr>
                <w:color w:val="FF0000"/>
                <w:spacing w:val="2"/>
                <w:w w:val="90"/>
                <w:sz w:val="20"/>
              </w:rPr>
              <w:t xml:space="preserve"> </w:t>
            </w:r>
            <w:r w:rsidRPr="00670256">
              <w:rPr>
                <w:color w:val="FF0000"/>
                <w:w w:val="90"/>
                <w:sz w:val="20"/>
              </w:rPr>
              <w:t>where</w:t>
            </w:r>
            <w:r w:rsidRPr="00670256">
              <w:rPr>
                <w:color w:val="FF0000"/>
                <w:spacing w:val="3"/>
                <w:w w:val="90"/>
                <w:sz w:val="20"/>
              </w:rPr>
              <w:t xml:space="preserve"> </w:t>
            </w:r>
            <w:r w:rsidRPr="00670256">
              <w:rPr>
                <w:color w:val="FF0000"/>
                <w:w w:val="90"/>
                <w:sz w:val="20"/>
              </w:rPr>
              <w:t>new</w:t>
            </w:r>
            <w:r w:rsidRPr="00670256">
              <w:rPr>
                <w:color w:val="FF0000"/>
                <w:spacing w:val="3"/>
                <w:w w:val="90"/>
                <w:sz w:val="20"/>
              </w:rPr>
              <w:t xml:space="preserve"> </w:t>
            </w:r>
            <w:r w:rsidRPr="00670256">
              <w:rPr>
                <w:color w:val="FF0000"/>
                <w:w w:val="90"/>
                <w:sz w:val="20"/>
              </w:rPr>
              <w:t>luminaires</w:t>
            </w:r>
            <w:r w:rsidRPr="00670256">
              <w:rPr>
                <w:color w:val="FF0000"/>
                <w:spacing w:val="2"/>
                <w:w w:val="90"/>
                <w:sz w:val="20"/>
              </w:rPr>
              <w:t xml:space="preserve"> </w:t>
            </w:r>
            <w:r w:rsidRPr="00670256">
              <w:rPr>
                <w:color w:val="FF0000"/>
                <w:w w:val="90"/>
                <w:sz w:val="20"/>
              </w:rPr>
              <w:t>are</w:t>
            </w:r>
            <w:r w:rsidRPr="00670256">
              <w:rPr>
                <w:color w:val="FF0000"/>
                <w:spacing w:val="3"/>
                <w:w w:val="90"/>
                <w:sz w:val="20"/>
              </w:rPr>
              <w:t xml:space="preserve"> </w:t>
            </w:r>
            <w:r w:rsidRPr="00670256">
              <w:rPr>
                <w:color w:val="FF0000"/>
                <w:w w:val="90"/>
                <w:sz w:val="20"/>
              </w:rPr>
              <w:t>purchased</w:t>
            </w:r>
            <w:r w:rsidR="00CD4A46" w:rsidRPr="00670256">
              <w:rPr>
                <w:color w:val="FF0000"/>
                <w:w w:val="90"/>
                <w:sz w:val="20"/>
              </w:rPr>
              <w:t>, even on existing fixtures</w:t>
            </w:r>
            <w:r w:rsidRPr="00670256">
              <w:rPr>
                <w:color w:val="FF0000"/>
                <w:w w:val="90"/>
                <w:sz w:val="20"/>
              </w:rPr>
              <w:t>.</w:t>
            </w:r>
            <w:r>
              <w:rPr>
                <w:color w:val="231F20"/>
                <w:w w:val="90"/>
                <w:sz w:val="20"/>
              </w:rPr>
              <w:t>)</w:t>
            </w:r>
          </w:p>
          <w:p w14:paraId="45AEE0C4" w14:textId="77777777" w:rsidR="00CE0B1E" w:rsidRDefault="00CE0B1E">
            <w:pPr>
              <w:pStyle w:val="TableParagraph"/>
              <w:spacing w:before="3"/>
              <w:rPr>
                <w:sz w:val="21"/>
              </w:rPr>
            </w:pPr>
          </w:p>
          <w:p w14:paraId="45AEE0C5" w14:textId="77777777" w:rsidR="00CE0B1E" w:rsidRDefault="006532EE">
            <w:pPr>
              <w:pStyle w:val="TableParagraph"/>
              <w:spacing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All </w:t>
            </w:r>
            <w:r>
              <w:rPr>
                <w:color w:val="231F20"/>
                <w:w w:val="90"/>
                <w:sz w:val="20"/>
              </w:rPr>
              <w:t>luminaire models purchased shall be rated with a 0.0 % RULO. If it is necessary to use a boom angle, either to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optimise</w:t>
            </w:r>
            <w:proofErr w:type="spellEnd"/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pole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distribution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site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constraints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pole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positioning,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0.0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%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RULO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maintained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when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luminaire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tilted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angle.</w:t>
            </w:r>
          </w:p>
        </w:tc>
      </w:tr>
      <w:tr w:rsidR="00CE0B1E" w14:paraId="45AEE0CE" w14:textId="77777777">
        <w:trPr>
          <w:trHeight w:val="1570"/>
        </w:trPr>
        <w:tc>
          <w:tcPr>
            <w:tcW w:w="886" w:type="dxa"/>
          </w:tcPr>
          <w:p w14:paraId="45AEE0C7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5AEE0C8" w14:textId="77777777" w:rsidR="00CE0B1E" w:rsidRDefault="00CE0B1E">
            <w:pPr>
              <w:pStyle w:val="TableParagraph"/>
              <w:rPr>
                <w:sz w:val="24"/>
              </w:rPr>
            </w:pPr>
          </w:p>
          <w:p w14:paraId="45AEE0C9" w14:textId="77777777" w:rsidR="00CE0B1E" w:rsidRDefault="00CE0B1E">
            <w:pPr>
              <w:pStyle w:val="TableParagraph"/>
              <w:spacing w:before="10"/>
              <w:rPr>
                <w:sz w:val="32"/>
              </w:rPr>
            </w:pPr>
          </w:p>
          <w:p w14:paraId="45AEE0CA" w14:textId="77777777" w:rsidR="00CE0B1E" w:rsidRDefault="006532EE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45AEE0CB" w14:textId="68BE3A8A" w:rsidR="00CE0B1E" w:rsidRDefault="006532EE" w:rsidP="005258E3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 tenderer shall provide the photometric file(s). This shall include the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photometric intensity table from which the RULO is calculated according to EN 13032-1, EN 13032-2, EN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13032-4, Annex D of IEC 62722-1 or other relevant international standards. In cases where luminaires are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installed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horizontally,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photometric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file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demonstrate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either:</w:t>
            </w:r>
          </w:p>
          <w:p w14:paraId="45AEE0CC" w14:textId="77777777" w:rsidR="00CE0B1E" w:rsidRDefault="006532EE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before="3"/>
              <w:ind w:left="172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tilting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same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tilt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angle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luminaire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still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results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0.0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%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RULO,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</w:p>
          <w:p w14:paraId="68D08680" w14:textId="77777777" w:rsidR="00CE0B1E" w:rsidRPr="005258E3" w:rsidRDefault="006532EE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spacing w:before="7" w:line="247" w:lineRule="auto"/>
              <w:ind w:right="58" w:firstLine="0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additional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shielding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has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been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fitted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luminaire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shielded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luminaire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found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show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0.0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%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RULO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when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tilted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design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installation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angle.</w:t>
            </w:r>
          </w:p>
          <w:p w14:paraId="45AEE0CD" w14:textId="77777777" w:rsidR="005258E3" w:rsidRDefault="005258E3" w:rsidP="005258E3">
            <w:pPr>
              <w:pStyle w:val="TableParagraph"/>
              <w:tabs>
                <w:tab w:val="left" w:pos="175"/>
              </w:tabs>
              <w:spacing w:before="7" w:line="247" w:lineRule="auto"/>
              <w:ind w:left="79" w:right="58"/>
              <w:jc w:val="both"/>
              <w:rPr>
                <w:sz w:val="18"/>
              </w:rPr>
            </w:pPr>
          </w:p>
        </w:tc>
      </w:tr>
      <w:tr w:rsidR="00CE0B1E" w14:paraId="45AEE0D0" w14:textId="77777777">
        <w:trPr>
          <w:trHeight w:val="320"/>
        </w:trPr>
        <w:tc>
          <w:tcPr>
            <w:tcW w:w="10447" w:type="dxa"/>
            <w:gridSpan w:val="3"/>
          </w:tcPr>
          <w:p w14:paraId="45AEE0CF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0D5" w14:textId="77777777">
        <w:trPr>
          <w:trHeight w:val="1490"/>
        </w:trPr>
        <w:tc>
          <w:tcPr>
            <w:tcW w:w="886" w:type="dxa"/>
          </w:tcPr>
          <w:p w14:paraId="45AEE0D1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0D2" w14:textId="77777777" w:rsidR="00CE0B1E" w:rsidRDefault="006532EE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Ecological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light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pollution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star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visibility</w:t>
            </w:r>
          </w:p>
          <w:p w14:paraId="45AEE0D3" w14:textId="77777777" w:rsidR="00CE0B1E" w:rsidRDefault="00CE0B1E">
            <w:pPr>
              <w:pStyle w:val="TableParagraph"/>
              <w:spacing w:before="6"/>
              <w:rPr>
                <w:sz w:val="21"/>
              </w:rPr>
            </w:pPr>
          </w:p>
          <w:p w14:paraId="7607EEB5" w14:textId="77777777" w:rsidR="00AB5F67" w:rsidRPr="00AB5F67" w:rsidRDefault="00AB5F67" w:rsidP="00AB5F67">
            <w:pPr>
              <w:pStyle w:val="TableParagraph"/>
              <w:spacing w:before="1" w:line="247" w:lineRule="auto"/>
              <w:ind w:left="79" w:right="58"/>
              <w:jc w:val="both"/>
              <w:rPr>
                <w:color w:val="231F20"/>
                <w:w w:val="90"/>
                <w:sz w:val="20"/>
              </w:rPr>
            </w:pPr>
            <w:r w:rsidRPr="00AB5F67">
              <w:rPr>
                <w:color w:val="231F20"/>
                <w:w w:val="90"/>
                <w:sz w:val="20"/>
              </w:rPr>
              <w:t>The G-index value is directly related to blue light content, and so should be specified when light pollution effects on wildlife or on star visibility are a concern).</w:t>
            </w:r>
          </w:p>
          <w:p w14:paraId="295D84A6" w14:textId="77777777" w:rsidR="00AB5F67" w:rsidRPr="00AB5F67" w:rsidRDefault="00AB5F67" w:rsidP="00AB5F67">
            <w:pPr>
              <w:pStyle w:val="TableParagraph"/>
              <w:spacing w:before="1" w:line="247" w:lineRule="auto"/>
              <w:ind w:left="79" w:right="58"/>
              <w:jc w:val="both"/>
              <w:rPr>
                <w:color w:val="231F20"/>
                <w:w w:val="90"/>
                <w:sz w:val="20"/>
              </w:rPr>
            </w:pPr>
          </w:p>
          <w:p w14:paraId="6E9A2DC9" w14:textId="77777777" w:rsidR="00CE0B1E" w:rsidRDefault="00AB5F67" w:rsidP="00AB5F67">
            <w:pPr>
              <w:pStyle w:val="TableParagraph"/>
              <w:spacing w:before="1" w:line="247" w:lineRule="auto"/>
              <w:ind w:left="79" w:right="58"/>
              <w:jc w:val="both"/>
              <w:rPr>
                <w:color w:val="231F20"/>
                <w:w w:val="90"/>
                <w:sz w:val="20"/>
              </w:rPr>
            </w:pPr>
            <w:r w:rsidRPr="00AB5F67">
              <w:rPr>
                <w:color w:val="231F20"/>
                <w:w w:val="90"/>
                <w:sz w:val="20"/>
              </w:rPr>
              <w:t xml:space="preserve">In parks, gardens and areas considered by the procurer to be ecologically sensitive, the G-index shall be ≥1.5(A G-index of ≥1.5 would generally (but not always) equate to a CCT of ≤3000K). A dimming </w:t>
            </w:r>
            <w:proofErr w:type="spellStart"/>
            <w:r w:rsidRPr="00AB5F67">
              <w:rPr>
                <w:color w:val="231F20"/>
                <w:w w:val="90"/>
                <w:sz w:val="20"/>
              </w:rPr>
              <w:t>programme</w:t>
            </w:r>
            <w:proofErr w:type="spellEnd"/>
            <w:r w:rsidRPr="00AB5F67">
              <w:rPr>
                <w:color w:val="231F20"/>
                <w:w w:val="90"/>
                <w:sz w:val="20"/>
              </w:rPr>
              <w:t xml:space="preserve"> (as per the procurer’s specifications defined in Minimum dimming performance TS 1.2) shall be implemented for parks and gardens that are open during night-time hours. A switch-off </w:t>
            </w:r>
            <w:proofErr w:type="spellStart"/>
            <w:r w:rsidRPr="00AB5F67">
              <w:rPr>
                <w:color w:val="231F20"/>
                <w:w w:val="90"/>
                <w:sz w:val="20"/>
              </w:rPr>
              <w:t>programme</w:t>
            </w:r>
            <w:proofErr w:type="spellEnd"/>
            <w:r w:rsidRPr="00AB5F67">
              <w:rPr>
                <w:color w:val="231F20"/>
                <w:w w:val="90"/>
                <w:sz w:val="20"/>
              </w:rPr>
              <w:t xml:space="preserve"> shall apply to any relevant closing hours for parks and gardens. A dimming and/or switch-off </w:t>
            </w:r>
            <w:proofErr w:type="spellStart"/>
            <w:r w:rsidRPr="00AB5F67">
              <w:rPr>
                <w:color w:val="231F20"/>
                <w:w w:val="90"/>
                <w:sz w:val="20"/>
              </w:rPr>
              <w:t>programme</w:t>
            </w:r>
            <w:proofErr w:type="spellEnd"/>
            <w:r w:rsidRPr="00AB5F67">
              <w:rPr>
                <w:color w:val="231F20"/>
                <w:w w:val="90"/>
                <w:sz w:val="20"/>
              </w:rPr>
              <w:t xml:space="preserve"> shall be implemented for any other ecologically sensitive areas.</w:t>
            </w:r>
          </w:p>
          <w:p w14:paraId="45AEE0D4" w14:textId="03B6A78E" w:rsidR="00AB5F67" w:rsidRDefault="00AB5F67" w:rsidP="00AB5F67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</w:p>
        </w:tc>
      </w:tr>
      <w:tr w:rsidR="00CE0B1E" w14:paraId="45AEE0DC" w14:textId="77777777" w:rsidTr="00490D9D">
        <w:trPr>
          <w:trHeight w:val="530"/>
        </w:trPr>
        <w:tc>
          <w:tcPr>
            <w:tcW w:w="886" w:type="dxa"/>
          </w:tcPr>
          <w:p w14:paraId="45AEE0D6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45AEE0D9" w14:textId="6E8B6680" w:rsidR="00490D9D" w:rsidRPr="00490D9D" w:rsidRDefault="006532EE" w:rsidP="00490D9D">
            <w:pPr>
              <w:pStyle w:val="TableParagraph"/>
              <w:spacing w:before="211"/>
              <w:ind w:left="225" w:right="206"/>
              <w:jc w:val="center"/>
              <w:rPr>
                <w:color w:val="231F20"/>
                <w:w w:val="95"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900" w:type="dxa"/>
          </w:tcPr>
          <w:p w14:paraId="0C4DF87D" w14:textId="77777777" w:rsidR="00490D9D" w:rsidRDefault="00490D9D">
            <w:pPr>
              <w:pStyle w:val="TableParagraph"/>
              <w:spacing w:before="1" w:line="247" w:lineRule="auto"/>
              <w:ind w:left="79" w:right="58"/>
              <w:jc w:val="both"/>
              <w:rPr>
                <w:color w:val="231F20"/>
                <w:w w:val="90"/>
                <w:sz w:val="18"/>
              </w:rPr>
            </w:pPr>
          </w:p>
          <w:p w14:paraId="232FDCDE" w14:textId="77777777" w:rsidR="00CE0B1E" w:rsidRDefault="00490D9D">
            <w:pPr>
              <w:pStyle w:val="TableParagraph"/>
              <w:spacing w:before="1" w:line="247" w:lineRule="auto"/>
              <w:ind w:left="79" w:right="58"/>
              <w:jc w:val="both"/>
              <w:rPr>
                <w:color w:val="231F20"/>
                <w:w w:val="90"/>
                <w:sz w:val="18"/>
              </w:rPr>
            </w:pPr>
            <w:r w:rsidRPr="00490D9D">
              <w:rPr>
                <w:color w:val="231F20"/>
                <w:w w:val="90"/>
                <w:sz w:val="18"/>
              </w:rPr>
              <w:t>The tenderer shall provide measurements of the G-index.</w:t>
            </w:r>
          </w:p>
          <w:p w14:paraId="45AEE0DB" w14:textId="74E83BE0" w:rsidR="00CB073A" w:rsidRDefault="00CB073A">
            <w:pPr>
              <w:pStyle w:val="TableParagraph"/>
              <w:spacing w:before="1" w:line="247" w:lineRule="auto"/>
              <w:ind w:left="79" w:right="58"/>
              <w:jc w:val="both"/>
              <w:rPr>
                <w:sz w:val="18"/>
              </w:rPr>
            </w:pPr>
          </w:p>
        </w:tc>
      </w:tr>
    </w:tbl>
    <w:p w14:paraId="45AEE0DD" w14:textId="77777777" w:rsidR="00CE0B1E" w:rsidRDefault="00CE0B1E">
      <w:pPr>
        <w:rPr>
          <w:sz w:val="20"/>
        </w:rPr>
      </w:pPr>
    </w:p>
    <w:p w14:paraId="45AEE0DE" w14:textId="77777777" w:rsidR="00CE0B1E" w:rsidRDefault="00CE0B1E">
      <w:pPr>
        <w:rPr>
          <w:sz w:val="20"/>
        </w:rPr>
      </w:pPr>
    </w:p>
    <w:p w14:paraId="45AEE0DF" w14:textId="77777777" w:rsidR="00CE0B1E" w:rsidRDefault="00CE0B1E">
      <w:pPr>
        <w:rPr>
          <w:sz w:val="20"/>
        </w:rPr>
      </w:pPr>
    </w:p>
    <w:p w14:paraId="45AEE0E0" w14:textId="77777777" w:rsidR="00CE0B1E" w:rsidRDefault="00CE0B1E">
      <w:pPr>
        <w:rPr>
          <w:sz w:val="20"/>
        </w:rPr>
      </w:pPr>
    </w:p>
    <w:p w14:paraId="45AEE0E1" w14:textId="77777777" w:rsidR="00CE0B1E" w:rsidRDefault="00CE0B1E">
      <w:pPr>
        <w:rPr>
          <w:sz w:val="20"/>
        </w:rPr>
      </w:pPr>
    </w:p>
    <w:p w14:paraId="45AEE0E2" w14:textId="77777777" w:rsidR="00CE0B1E" w:rsidRDefault="00CE0B1E">
      <w:pPr>
        <w:rPr>
          <w:sz w:val="20"/>
        </w:rPr>
      </w:pPr>
    </w:p>
    <w:p w14:paraId="45AEE0E3" w14:textId="77777777" w:rsidR="00CE0B1E" w:rsidRDefault="00CE0B1E">
      <w:pPr>
        <w:rPr>
          <w:sz w:val="20"/>
        </w:rPr>
      </w:pPr>
    </w:p>
    <w:p w14:paraId="45AEE0E4" w14:textId="77777777" w:rsidR="00CE0B1E" w:rsidRDefault="00CE0B1E">
      <w:pPr>
        <w:rPr>
          <w:sz w:val="20"/>
        </w:rPr>
      </w:pPr>
    </w:p>
    <w:p w14:paraId="45AEE0E5" w14:textId="77777777" w:rsidR="00CE0B1E" w:rsidRDefault="00CE0B1E">
      <w:pPr>
        <w:rPr>
          <w:sz w:val="20"/>
        </w:rPr>
      </w:pPr>
    </w:p>
    <w:p w14:paraId="45AEE0E6" w14:textId="77777777" w:rsidR="00CE0B1E" w:rsidRDefault="00CE0B1E">
      <w:pPr>
        <w:rPr>
          <w:sz w:val="20"/>
        </w:rPr>
      </w:pPr>
    </w:p>
    <w:p w14:paraId="45AEE0E7" w14:textId="77777777" w:rsidR="00CE0B1E" w:rsidRDefault="00CE0B1E">
      <w:pPr>
        <w:rPr>
          <w:sz w:val="20"/>
        </w:rPr>
      </w:pPr>
    </w:p>
    <w:p w14:paraId="45AEE0E8" w14:textId="77777777" w:rsidR="00CE0B1E" w:rsidRDefault="00CE0B1E">
      <w:pPr>
        <w:rPr>
          <w:sz w:val="20"/>
        </w:rPr>
      </w:pPr>
    </w:p>
    <w:p w14:paraId="45AEE0E9" w14:textId="77777777" w:rsidR="00CE0B1E" w:rsidRDefault="00CE0B1E">
      <w:pPr>
        <w:rPr>
          <w:sz w:val="20"/>
        </w:rPr>
      </w:pPr>
    </w:p>
    <w:p w14:paraId="45AEE0EA" w14:textId="77777777" w:rsidR="00CE0B1E" w:rsidRDefault="00CE0B1E">
      <w:pPr>
        <w:rPr>
          <w:sz w:val="20"/>
        </w:rPr>
      </w:pPr>
    </w:p>
    <w:p w14:paraId="45AEE0EB" w14:textId="77777777" w:rsidR="00CE0B1E" w:rsidRDefault="00CE0B1E">
      <w:pPr>
        <w:rPr>
          <w:sz w:val="20"/>
        </w:rPr>
      </w:pPr>
    </w:p>
    <w:p w14:paraId="45AEE0EC" w14:textId="77777777" w:rsidR="00CE0B1E" w:rsidRDefault="00CE0B1E">
      <w:pPr>
        <w:rPr>
          <w:sz w:val="20"/>
        </w:rPr>
      </w:pPr>
    </w:p>
    <w:p w14:paraId="45AEE0ED" w14:textId="77777777" w:rsidR="00CE0B1E" w:rsidRDefault="00CE0B1E">
      <w:pPr>
        <w:rPr>
          <w:sz w:val="20"/>
        </w:rPr>
      </w:pPr>
    </w:p>
    <w:p w14:paraId="45AEE0EE" w14:textId="77777777" w:rsidR="00CE0B1E" w:rsidRDefault="00CE0B1E">
      <w:pPr>
        <w:rPr>
          <w:sz w:val="20"/>
        </w:rPr>
      </w:pPr>
    </w:p>
    <w:p w14:paraId="45AEE0EF" w14:textId="77777777" w:rsidR="00CE0B1E" w:rsidRDefault="00CE0B1E">
      <w:pPr>
        <w:rPr>
          <w:sz w:val="20"/>
        </w:rPr>
      </w:pPr>
    </w:p>
    <w:p w14:paraId="45AEE0F0" w14:textId="77777777" w:rsidR="00CE0B1E" w:rsidRDefault="00CE0B1E">
      <w:pPr>
        <w:rPr>
          <w:sz w:val="20"/>
        </w:rPr>
      </w:pPr>
    </w:p>
    <w:p w14:paraId="45AEE0F1" w14:textId="77777777" w:rsidR="00CE0B1E" w:rsidRDefault="00CE0B1E">
      <w:pPr>
        <w:rPr>
          <w:sz w:val="20"/>
        </w:rPr>
      </w:pPr>
    </w:p>
    <w:p w14:paraId="45AEE0F2" w14:textId="77777777" w:rsidR="00CE0B1E" w:rsidRDefault="00CE0B1E">
      <w:pPr>
        <w:rPr>
          <w:sz w:val="20"/>
        </w:rPr>
      </w:pPr>
    </w:p>
    <w:p w14:paraId="45AEE0F3" w14:textId="77777777" w:rsidR="00CE0B1E" w:rsidRDefault="00CE0B1E">
      <w:pPr>
        <w:rPr>
          <w:sz w:val="20"/>
        </w:rPr>
      </w:pPr>
    </w:p>
    <w:p w14:paraId="45AEE0F4" w14:textId="77777777" w:rsidR="00CE0B1E" w:rsidRDefault="00CE0B1E">
      <w:pPr>
        <w:rPr>
          <w:sz w:val="20"/>
        </w:rPr>
      </w:pPr>
    </w:p>
    <w:p w14:paraId="45AEE0F5" w14:textId="77777777" w:rsidR="00CE0B1E" w:rsidRDefault="00CE0B1E">
      <w:pPr>
        <w:spacing w:before="10"/>
        <w:rPr>
          <w:sz w:val="19"/>
        </w:rPr>
      </w:pPr>
    </w:p>
    <w:p w14:paraId="45AEE0F7" w14:textId="52FE46B8" w:rsidR="00CE0B1E" w:rsidRDefault="00CE0B1E" w:rsidP="007911BF">
      <w:pPr>
        <w:spacing w:before="103"/>
        <w:ind w:left="6103"/>
        <w:rPr>
          <w:sz w:val="20"/>
        </w:rPr>
        <w:sectPr w:rsidR="00CE0B1E">
          <w:pgSz w:w="13320" w:h="18250"/>
          <w:pgMar w:top="1320" w:right="1300" w:bottom="420" w:left="1320" w:header="0" w:footer="223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900"/>
      </w:tblGrid>
      <w:tr w:rsidR="00CE0B1E" w14:paraId="45AEE0F9" w14:textId="77777777">
        <w:trPr>
          <w:trHeight w:val="383"/>
        </w:trPr>
        <w:tc>
          <w:tcPr>
            <w:tcW w:w="10447" w:type="dxa"/>
            <w:gridSpan w:val="3"/>
            <w:shd w:val="clear" w:color="auto" w:fill="187B6B"/>
          </w:tcPr>
          <w:p w14:paraId="45AEE0F8" w14:textId="77777777" w:rsidR="00CE0B1E" w:rsidRDefault="006532EE">
            <w:pPr>
              <w:pStyle w:val="TableParagraph"/>
              <w:spacing w:before="42"/>
              <w:ind w:left="2867" w:right="28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Good</w:t>
            </w:r>
            <w:r>
              <w:rPr>
                <w:rFonts w:ascii="Tahoma"/>
                <w:b/>
                <w:color w:val="FFFFFF"/>
                <w:spacing w:val="1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quality</w:t>
            </w:r>
            <w:r>
              <w:rPr>
                <w:rFonts w:ascii="Tahoma"/>
                <w:b/>
                <w:color w:val="FFFFFF"/>
                <w:spacing w:val="1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1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durable</w:t>
            </w:r>
            <w:r>
              <w:rPr>
                <w:rFonts w:ascii="Tahoma"/>
                <w:b/>
                <w:color w:val="FFFFFF"/>
                <w:spacing w:val="1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lighting</w:t>
            </w:r>
            <w:r>
              <w:rPr>
                <w:rFonts w:ascii="Tahoma"/>
                <w:b/>
                <w:color w:val="FFFFFF"/>
                <w:spacing w:val="1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equipment</w:t>
            </w:r>
          </w:p>
        </w:tc>
      </w:tr>
      <w:tr w:rsidR="00CE0B1E" w14:paraId="45AEE0FB" w14:textId="77777777">
        <w:trPr>
          <w:trHeight w:val="314"/>
        </w:trPr>
        <w:tc>
          <w:tcPr>
            <w:tcW w:w="10447" w:type="dxa"/>
            <w:gridSpan w:val="3"/>
          </w:tcPr>
          <w:p w14:paraId="45AEE0FA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0FE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45AEE0FC" w14:textId="77777777" w:rsidR="00CE0B1E" w:rsidRDefault="006532E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3.1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45AEE0FD" w14:textId="77777777" w:rsidR="00CE0B1E" w:rsidRDefault="006532E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CE0B1E" w14:paraId="45AEE101" w14:textId="77777777">
        <w:trPr>
          <w:trHeight w:val="320"/>
        </w:trPr>
        <w:tc>
          <w:tcPr>
            <w:tcW w:w="886" w:type="dxa"/>
          </w:tcPr>
          <w:p w14:paraId="45AEE0FF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100" w14:textId="77777777" w:rsidR="00CE0B1E" w:rsidRDefault="006532EE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Purchase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durable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lighting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</w:t>
            </w:r>
          </w:p>
        </w:tc>
      </w:tr>
      <w:tr w:rsidR="00CE0B1E" w14:paraId="45AEE103" w14:textId="77777777">
        <w:trPr>
          <w:trHeight w:val="320"/>
        </w:trPr>
        <w:tc>
          <w:tcPr>
            <w:tcW w:w="10447" w:type="dxa"/>
            <w:gridSpan w:val="3"/>
          </w:tcPr>
          <w:p w14:paraId="45AEE102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106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45AEE104" w14:textId="77777777" w:rsidR="00CE0B1E" w:rsidRDefault="006532E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3.2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45AEE105" w14:textId="77777777" w:rsidR="00CE0B1E" w:rsidRDefault="006532E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CE0B1E" w14:paraId="45AEE111" w14:textId="77777777">
        <w:trPr>
          <w:trHeight w:val="3170"/>
        </w:trPr>
        <w:tc>
          <w:tcPr>
            <w:tcW w:w="886" w:type="dxa"/>
          </w:tcPr>
          <w:p w14:paraId="45AEE107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108" w14:textId="77777777" w:rsidR="00CE0B1E" w:rsidRDefault="006532E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Provision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 instructions</w:t>
            </w:r>
          </w:p>
          <w:p w14:paraId="45AEE109" w14:textId="77777777" w:rsidR="00CE0B1E" w:rsidRDefault="00CE0B1E">
            <w:pPr>
              <w:pStyle w:val="TableParagraph"/>
              <w:spacing w:before="6"/>
              <w:rPr>
                <w:sz w:val="21"/>
              </w:rPr>
            </w:pPr>
          </w:p>
          <w:p w14:paraId="45AEE10A" w14:textId="77777777" w:rsidR="00CE0B1E" w:rsidRDefault="006532EE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(Applicable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and/or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controls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particular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lighting</w:t>
            </w:r>
            <w:proofErr w:type="gramEnd"/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installation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requested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normal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installed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elsewhere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wider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lighting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network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operated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procurer.)</w:t>
            </w:r>
          </w:p>
          <w:p w14:paraId="45AEE10B" w14:textId="77777777" w:rsidR="00CE0B1E" w:rsidRDefault="006532EE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provide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following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information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installation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new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renovated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lighting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systems:</w:t>
            </w:r>
          </w:p>
          <w:p w14:paraId="45AEE10C" w14:textId="77777777" w:rsidR="00CE0B1E" w:rsidRDefault="006532EE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disassembly</w:t>
            </w:r>
            <w:r>
              <w:rPr>
                <w:color w:val="231F20"/>
                <w:spacing w:val="2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instructions</w:t>
            </w:r>
            <w:r>
              <w:rPr>
                <w:color w:val="231F20"/>
                <w:spacing w:val="2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24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luminaires;</w:t>
            </w:r>
            <w:proofErr w:type="gramEnd"/>
          </w:p>
          <w:p w14:paraId="45AEE10D" w14:textId="77777777" w:rsidR="00CE0B1E" w:rsidRDefault="006532EE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7658"/>
              </w:tabs>
              <w:spacing w:before="8" w:line="247" w:lineRule="auto"/>
              <w:ind w:right="58" w:firstLine="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instructions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how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replace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light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sources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(where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applicable),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lamps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w w:val="90"/>
                <w:sz w:val="20"/>
              </w:rPr>
              <w:tab/>
              <w:t>used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luminaires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without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decreasing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efficiency;</w:t>
            </w:r>
            <w:proofErr w:type="gramEnd"/>
          </w:p>
          <w:p w14:paraId="45AEE10E" w14:textId="77777777" w:rsidR="00CE0B1E" w:rsidRDefault="006532EE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spacing w:before="1"/>
              <w:ind w:left="178" w:hanging="10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instructions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how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to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operate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maintain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lighting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controls;</w:t>
            </w:r>
            <w:proofErr w:type="gramEnd"/>
          </w:p>
          <w:p w14:paraId="45AEE10F" w14:textId="77777777" w:rsidR="00CE0B1E" w:rsidRDefault="006532EE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daylight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linked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controls,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instructions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how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recalibrate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adjust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them;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</w:p>
          <w:p w14:paraId="45AEE110" w14:textId="77777777" w:rsidR="00CE0B1E" w:rsidRDefault="006532EE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before="8" w:line="247" w:lineRule="auto"/>
              <w:ind w:right="57" w:firstLine="4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switches,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instructions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how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adjust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switch-off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times,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advice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how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best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this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meet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visual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needs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without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excessive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increase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consumption.</w:t>
            </w:r>
          </w:p>
        </w:tc>
      </w:tr>
      <w:tr w:rsidR="00CE0B1E" w14:paraId="45AEE115" w14:textId="77777777">
        <w:trPr>
          <w:trHeight w:val="491"/>
        </w:trPr>
        <w:tc>
          <w:tcPr>
            <w:tcW w:w="886" w:type="dxa"/>
          </w:tcPr>
          <w:p w14:paraId="45AEE112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5AEE113" w14:textId="77777777" w:rsidR="00CE0B1E" w:rsidRDefault="006532EE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09607D8A" w14:textId="77777777" w:rsidR="00CE0B1E" w:rsidRDefault="006532EE">
            <w:pPr>
              <w:pStyle w:val="TableParagraph"/>
              <w:spacing w:before="36" w:line="247" w:lineRule="auto"/>
              <w:ind w:left="79" w:right="55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tenderer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declaration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compliance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this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criterion,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supported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examples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written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instructions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provided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contracting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authority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should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successful.</w:t>
            </w:r>
          </w:p>
          <w:p w14:paraId="45AEE114" w14:textId="77777777" w:rsidR="006532EE" w:rsidRDefault="006532EE">
            <w:pPr>
              <w:pStyle w:val="TableParagraph"/>
              <w:spacing w:before="36" w:line="247" w:lineRule="auto"/>
              <w:ind w:left="79" w:right="55"/>
              <w:rPr>
                <w:sz w:val="18"/>
              </w:rPr>
            </w:pPr>
          </w:p>
        </w:tc>
      </w:tr>
      <w:tr w:rsidR="00CE0B1E" w14:paraId="45AEE117" w14:textId="77777777">
        <w:trPr>
          <w:trHeight w:val="320"/>
        </w:trPr>
        <w:tc>
          <w:tcPr>
            <w:tcW w:w="10447" w:type="dxa"/>
            <w:gridSpan w:val="3"/>
          </w:tcPr>
          <w:p w14:paraId="45AEE116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11C" w14:textId="77777777">
        <w:trPr>
          <w:trHeight w:val="1969"/>
        </w:trPr>
        <w:tc>
          <w:tcPr>
            <w:tcW w:w="886" w:type="dxa"/>
          </w:tcPr>
          <w:p w14:paraId="45AEE118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119" w14:textId="77777777" w:rsidR="00CE0B1E" w:rsidRDefault="006532EE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Waste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recovery</w:t>
            </w:r>
          </w:p>
          <w:p w14:paraId="45AEE11A" w14:textId="77777777" w:rsidR="00CE0B1E" w:rsidRDefault="00CE0B1E">
            <w:pPr>
              <w:pStyle w:val="TableParagraph"/>
              <w:spacing w:before="6"/>
              <w:rPr>
                <w:sz w:val="21"/>
              </w:rPr>
            </w:pPr>
          </w:p>
          <w:p w14:paraId="45AEE11B" w14:textId="77777777" w:rsidR="00CE0B1E" w:rsidRDefault="006532EE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tenderer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implement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appropriate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environmental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measures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reduce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recover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waste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produced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installation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renovated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lighting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lamps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luminaires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lighting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controls shall be separated and sent for recovery in accordance with the WEEE </w:t>
            </w:r>
            <w:proofErr w:type="gramStart"/>
            <w:r>
              <w:rPr>
                <w:color w:val="231F20"/>
                <w:w w:val="90"/>
                <w:sz w:val="20"/>
              </w:rPr>
              <w:t>directive(</w:t>
            </w:r>
            <w:proofErr w:type="gramEnd"/>
            <w:r>
              <w:rPr>
                <w:color w:val="231F20"/>
                <w:w w:val="90"/>
                <w:sz w:val="20"/>
              </w:rPr>
              <w:t>Directive 2012/19/EU of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European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Parliament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Council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4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July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2012).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waste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materials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expected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generated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recycled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collected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delivered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appropriate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facilities.</w:t>
            </w:r>
          </w:p>
        </w:tc>
      </w:tr>
      <w:tr w:rsidR="00CE0B1E" w14:paraId="45AEE121" w14:textId="77777777">
        <w:trPr>
          <w:trHeight w:val="707"/>
        </w:trPr>
        <w:tc>
          <w:tcPr>
            <w:tcW w:w="886" w:type="dxa"/>
          </w:tcPr>
          <w:p w14:paraId="45AEE11D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45AEE11E" w14:textId="77777777" w:rsidR="00CE0B1E" w:rsidRDefault="00CE0B1E">
            <w:pPr>
              <w:pStyle w:val="TableParagraph"/>
              <w:spacing w:before="7"/>
              <w:rPr>
                <w:sz w:val="19"/>
              </w:rPr>
            </w:pPr>
          </w:p>
          <w:p w14:paraId="45AEE11F" w14:textId="77777777" w:rsidR="00CE0B1E" w:rsidRDefault="006532EE">
            <w:pPr>
              <w:pStyle w:val="TableParagraph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900" w:type="dxa"/>
          </w:tcPr>
          <w:p w14:paraId="4DC6F0BB" w14:textId="77777777" w:rsidR="00CE0B1E" w:rsidRDefault="006532EE">
            <w:pPr>
              <w:pStyle w:val="TableParagraph"/>
              <w:spacing w:before="36" w:line="247" w:lineRule="auto"/>
              <w:ind w:left="79" w:right="58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 tenderer shall provide details of the waste handling procedures in place and identify suitable sites to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which </w:t>
            </w:r>
            <w:proofErr w:type="gramStart"/>
            <w:r>
              <w:rPr>
                <w:color w:val="231F20"/>
                <w:w w:val="90"/>
                <w:sz w:val="18"/>
              </w:rPr>
              <w:t>WEEE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and other recyclable materials can be taken to for separation, recycling and heat recovery,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appropriate.</w:t>
            </w:r>
          </w:p>
          <w:p w14:paraId="45AEE120" w14:textId="77777777" w:rsidR="006532EE" w:rsidRDefault="006532EE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</w:p>
        </w:tc>
      </w:tr>
      <w:tr w:rsidR="00CE0B1E" w14:paraId="45AEE123" w14:textId="77777777">
        <w:trPr>
          <w:trHeight w:val="314"/>
        </w:trPr>
        <w:tc>
          <w:tcPr>
            <w:tcW w:w="10447" w:type="dxa"/>
            <w:gridSpan w:val="3"/>
          </w:tcPr>
          <w:p w14:paraId="45AEE122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12F" w14:textId="77777777">
        <w:trPr>
          <w:trHeight w:val="3169"/>
        </w:trPr>
        <w:tc>
          <w:tcPr>
            <w:tcW w:w="886" w:type="dxa"/>
          </w:tcPr>
          <w:p w14:paraId="45AEE124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125" w14:textId="77777777" w:rsidR="00CE0B1E" w:rsidRDefault="006532E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Product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lifetime,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spare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parts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warranty</w:t>
            </w:r>
          </w:p>
          <w:p w14:paraId="45AEE126" w14:textId="77777777" w:rsidR="00CE0B1E" w:rsidRDefault="00CE0B1E">
            <w:pPr>
              <w:pStyle w:val="TableParagraph"/>
              <w:spacing w:before="6"/>
              <w:rPr>
                <w:sz w:val="21"/>
              </w:rPr>
            </w:pPr>
          </w:p>
          <w:p w14:paraId="45AEE127" w14:textId="77777777" w:rsidR="00CE0B1E" w:rsidRDefault="006532EE">
            <w:pPr>
              <w:pStyle w:val="TableParagraph"/>
              <w:spacing w:before="1" w:line="247" w:lineRule="auto"/>
              <w:ind w:left="79" w:right="5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(The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thresholds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defined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here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applicable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LED-based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light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sources,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lamps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luminaires.)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LED-based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light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sources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shall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rated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life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25°C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of:</w:t>
            </w:r>
          </w:p>
          <w:p w14:paraId="45AEE128" w14:textId="77777777" w:rsidR="00CE0B1E" w:rsidRDefault="00CE0B1E">
            <w:pPr>
              <w:pStyle w:val="TableParagraph"/>
              <w:spacing w:before="9"/>
              <w:rPr>
                <w:sz w:val="20"/>
              </w:rPr>
            </w:pPr>
          </w:p>
          <w:p w14:paraId="45AEE129" w14:textId="77777777" w:rsidR="00CE0B1E" w:rsidRDefault="006532EE">
            <w:pPr>
              <w:pStyle w:val="TableParagraph"/>
              <w:numPr>
                <w:ilvl w:val="0"/>
                <w:numId w:val="7"/>
              </w:numPr>
              <w:tabs>
                <w:tab w:val="left" w:pos="179"/>
              </w:tabs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L96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6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000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hours,</w:t>
            </w:r>
          </w:p>
          <w:p w14:paraId="45AEE12A" w14:textId="77777777" w:rsidR="00CE0B1E" w:rsidRDefault="006532EE">
            <w:pPr>
              <w:pStyle w:val="TableParagraph"/>
              <w:numPr>
                <w:ilvl w:val="0"/>
                <w:numId w:val="7"/>
              </w:numPr>
              <w:tabs>
                <w:tab w:val="left" w:pos="179"/>
              </w:tabs>
              <w:spacing w:before="8"/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L70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50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000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hours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(projected),</w:t>
            </w:r>
          </w:p>
          <w:p w14:paraId="45AEE12B" w14:textId="77777777" w:rsidR="00CE0B1E" w:rsidRDefault="006532EE">
            <w:pPr>
              <w:pStyle w:val="TableParagraph"/>
              <w:numPr>
                <w:ilvl w:val="0"/>
                <w:numId w:val="7"/>
              </w:numPr>
              <w:tabs>
                <w:tab w:val="left" w:pos="179"/>
              </w:tabs>
              <w:spacing w:before="8"/>
              <w:ind w:hanging="10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C0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000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hours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C10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6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000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hours,</w:t>
            </w:r>
          </w:p>
          <w:p w14:paraId="45AEE12C" w14:textId="77777777" w:rsidR="00CE0B1E" w:rsidRDefault="006532EE">
            <w:pPr>
              <w:pStyle w:val="TableParagraph"/>
              <w:numPr>
                <w:ilvl w:val="0"/>
                <w:numId w:val="7"/>
              </w:numPr>
              <w:tabs>
                <w:tab w:val="left" w:pos="179"/>
              </w:tabs>
              <w:spacing w:before="7"/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C50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50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000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hours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(projected).</w:t>
            </w:r>
          </w:p>
          <w:p w14:paraId="45AEE12D" w14:textId="77777777" w:rsidR="00CE0B1E" w:rsidRDefault="00CE0B1E">
            <w:pPr>
              <w:pStyle w:val="TableParagraph"/>
              <w:spacing w:before="4"/>
              <w:rPr>
                <w:sz w:val="21"/>
              </w:rPr>
            </w:pPr>
          </w:p>
          <w:p w14:paraId="45AEE12E" w14:textId="77777777" w:rsidR="00CE0B1E" w:rsidRDefault="006532EE">
            <w:pPr>
              <w:pStyle w:val="TableParagraph"/>
              <w:spacing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repair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provision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relevant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replacement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modules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suffering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abrupt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failure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covered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warranty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period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years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installation.</w:t>
            </w:r>
          </w:p>
        </w:tc>
      </w:tr>
      <w:tr w:rsidR="00CE0B1E" w14:paraId="45AEE139" w14:textId="77777777">
        <w:trPr>
          <w:trHeight w:val="3083"/>
        </w:trPr>
        <w:tc>
          <w:tcPr>
            <w:tcW w:w="886" w:type="dxa"/>
          </w:tcPr>
          <w:p w14:paraId="45AEE130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45AEE131" w14:textId="77777777" w:rsidR="00CE0B1E" w:rsidRDefault="00CE0B1E">
            <w:pPr>
              <w:pStyle w:val="TableParagraph"/>
              <w:rPr>
                <w:sz w:val="24"/>
              </w:rPr>
            </w:pPr>
          </w:p>
          <w:p w14:paraId="45AEE132" w14:textId="77777777" w:rsidR="00CE0B1E" w:rsidRDefault="00CE0B1E">
            <w:pPr>
              <w:pStyle w:val="TableParagraph"/>
              <w:rPr>
                <w:sz w:val="24"/>
              </w:rPr>
            </w:pPr>
          </w:p>
          <w:p w14:paraId="45AEE133" w14:textId="77777777" w:rsidR="00CE0B1E" w:rsidRDefault="00CE0B1E">
            <w:pPr>
              <w:pStyle w:val="TableParagraph"/>
              <w:rPr>
                <w:sz w:val="24"/>
              </w:rPr>
            </w:pPr>
          </w:p>
          <w:p w14:paraId="45AEE134" w14:textId="77777777" w:rsidR="00CE0B1E" w:rsidRDefault="00CE0B1E">
            <w:pPr>
              <w:pStyle w:val="TableParagraph"/>
              <w:rPr>
                <w:sz w:val="24"/>
              </w:rPr>
            </w:pPr>
          </w:p>
          <w:p w14:paraId="45AEE135" w14:textId="77777777" w:rsidR="00CE0B1E" w:rsidRDefault="00CE0B1E">
            <w:pPr>
              <w:pStyle w:val="TableParagraph"/>
              <w:spacing w:before="11"/>
              <w:rPr>
                <w:sz w:val="25"/>
              </w:rPr>
            </w:pPr>
          </w:p>
          <w:p w14:paraId="45AEE136" w14:textId="77777777" w:rsidR="00CE0B1E" w:rsidRDefault="006532EE">
            <w:pPr>
              <w:pStyle w:val="TableParagraph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900" w:type="dxa"/>
          </w:tcPr>
          <w:p w14:paraId="45AEE137" w14:textId="77777777" w:rsidR="00CE0B1E" w:rsidRDefault="006532EE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Test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data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regarding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maintained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lumen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output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light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sources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provided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International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Laboratory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Accreditation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Cooperation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accredited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laboratory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meets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IES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LM-80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actual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data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TM21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projected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data.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tenderer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copy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minimum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5-year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warranty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signed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successful.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contractor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copy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warranty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will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apply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successful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necessary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contact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details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(phone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email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minimum)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dealing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with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any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related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queries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potential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claims.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clarity,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warranty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shall,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minimum,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cover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repair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replacement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costs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faulty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LED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module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parts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within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reasonable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timeframe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after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notification of the fault (to be defined by the procurer in the ITT), either directly or via other </w:t>
            </w:r>
            <w:r>
              <w:rPr>
                <w:color w:val="231F20"/>
                <w:w w:val="90"/>
                <w:sz w:val="18"/>
              </w:rPr>
              <w:t>nominated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agents.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Replacement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should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same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originals,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possible,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spare</w:t>
            </w:r>
            <w:r>
              <w:rPr>
                <w:color w:val="231F20"/>
                <w:spacing w:val="-47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parts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same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function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same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higher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performance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level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may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used.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warranty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shall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cover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following:</w:t>
            </w:r>
          </w:p>
          <w:p w14:paraId="2F495309" w14:textId="2B033EB0" w:rsidR="00CE0B1E" w:rsidRDefault="006532EE" w:rsidP="006532EE">
            <w:pPr>
              <w:pStyle w:val="TableParagraph"/>
              <w:numPr>
                <w:ilvl w:val="0"/>
                <w:numId w:val="12"/>
              </w:numPr>
              <w:spacing w:before="8" w:line="247" w:lineRule="auto"/>
              <w:ind w:right="5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faulty operation due to vandalism, accidents or other extreme weather events; b) lamps or luminaires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 have been working for a significant time under abnormal conditions (e.g. used with the wrong line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voltage),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insofar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proven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contractor.</w:t>
            </w:r>
          </w:p>
          <w:p w14:paraId="45AEE138" w14:textId="77777777" w:rsidR="006532EE" w:rsidRDefault="006532EE" w:rsidP="006532EE">
            <w:pPr>
              <w:pStyle w:val="TableParagraph"/>
              <w:spacing w:before="8" w:line="247" w:lineRule="auto"/>
              <w:ind w:left="79" w:right="59"/>
              <w:jc w:val="both"/>
              <w:rPr>
                <w:sz w:val="18"/>
              </w:rPr>
            </w:pPr>
          </w:p>
        </w:tc>
      </w:tr>
    </w:tbl>
    <w:p w14:paraId="45AEE13B" w14:textId="77777777" w:rsidR="00CE0B1E" w:rsidRDefault="00CE0B1E">
      <w:pPr>
        <w:rPr>
          <w:sz w:val="20"/>
        </w:rPr>
        <w:sectPr w:rsidR="00CE0B1E">
          <w:pgSz w:w="13320" w:h="18250"/>
          <w:pgMar w:top="1320" w:right="1300" w:bottom="420" w:left="1320" w:header="0" w:footer="223" w:gutter="0"/>
          <w:cols w:space="720"/>
        </w:sectPr>
      </w:pPr>
    </w:p>
    <w:p w14:paraId="45AEE13C" w14:textId="77777777" w:rsidR="00CE0B1E" w:rsidRDefault="00CE0B1E">
      <w:pPr>
        <w:spacing w:before="8"/>
        <w:rPr>
          <w:sz w:val="7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900"/>
      </w:tblGrid>
      <w:tr w:rsidR="00CE0B1E" w14:paraId="45AEE13E" w14:textId="77777777">
        <w:trPr>
          <w:trHeight w:val="327"/>
        </w:trPr>
        <w:tc>
          <w:tcPr>
            <w:tcW w:w="10447" w:type="dxa"/>
            <w:gridSpan w:val="3"/>
          </w:tcPr>
          <w:p w14:paraId="45AEE13D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143" w14:textId="77777777">
        <w:trPr>
          <w:trHeight w:val="1970"/>
        </w:trPr>
        <w:tc>
          <w:tcPr>
            <w:tcW w:w="886" w:type="dxa"/>
          </w:tcPr>
          <w:p w14:paraId="45AEE13F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140" w14:textId="77777777" w:rsidR="00CE0B1E" w:rsidRDefault="006532E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Reparability</w:t>
            </w:r>
          </w:p>
          <w:p w14:paraId="45AEE141" w14:textId="77777777" w:rsidR="00CE0B1E" w:rsidRDefault="00CE0B1E">
            <w:pPr>
              <w:pStyle w:val="TableParagraph"/>
              <w:spacing w:before="6"/>
              <w:rPr>
                <w:sz w:val="21"/>
              </w:rPr>
            </w:pPr>
          </w:p>
          <w:p w14:paraId="45AEE142" w14:textId="77777777" w:rsidR="00CE0B1E" w:rsidRDefault="006532EE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tenderer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make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sure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it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feasible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practical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professional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access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components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(e.g.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light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source, lamp, LED module, driver) after the luminaire has been put into </w:t>
            </w:r>
            <w:r>
              <w:rPr>
                <w:color w:val="231F20"/>
                <w:w w:val="90"/>
                <w:sz w:val="20"/>
              </w:rPr>
              <w:t>service. Components must be identifiable,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accessible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removable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without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damaging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component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luminaire.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Replacement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components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able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performed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site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(i.e.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luminaire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mounting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height),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without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tools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(i.e.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plug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play)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following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types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screwdriver</w:t>
            </w:r>
            <w:proofErr w:type="gramEnd"/>
            <w:r>
              <w:rPr>
                <w:color w:val="231F20"/>
                <w:w w:val="90"/>
                <w:sz w:val="20"/>
              </w:rPr>
              <w:t>: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standard,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Pozidriv</w:t>
            </w:r>
            <w:proofErr w:type="spellEnd"/>
            <w:r>
              <w:rPr>
                <w:color w:val="231F20"/>
                <w:w w:val="90"/>
                <w:sz w:val="20"/>
              </w:rPr>
              <w:t>,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Phillips,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Torx</w:t>
            </w:r>
            <w:proofErr w:type="spellEnd"/>
            <w:r>
              <w:rPr>
                <w:color w:val="231F20"/>
                <w:w w:val="90"/>
                <w:sz w:val="20"/>
              </w:rPr>
              <w:t>,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Allen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key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combination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wrench.</w:t>
            </w:r>
          </w:p>
        </w:tc>
      </w:tr>
      <w:tr w:rsidR="00CE0B1E" w14:paraId="45AEE148" w14:textId="77777777">
        <w:trPr>
          <w:trHeight w:val="707"/>
        </w:trPr>
        <w:tc>
          <w:tcPr>
            <w:tcW w:w="886" w:type="dxa"/>
          </w:tcPr>
          <w:p w14:paraId="45AEE144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45AEE145" w14:textId="77777777" w:rsidR="00CE0B1E" w:rsidRDefault="00CE0B1E">
            <w:pPr>
              <w:pStyle w:val="TableParagraph"/>
              <w:spacing w:before="7"/>
              <w:rPr>
                <w:sz w:val="19"/>
              </w:rPr>
            </w:pPr>
          </w:p>
          <w:p w14:paraId="45AEE146" w14:textId="77777777" w:rsidR="00CE0B1E" w:rsidRDefault="006532EE">
            <w:pPr>
              <w:pStyle w:val="TableParagraph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900" w:type="dxa"/>
          </w:tcPr>
          <w:p w14:paraId="53FBDCED" w14:textId="77777777" w:rsidR="00CE0B1E" w:rsidRDefault="006532EE">
            <w:pPr>
              <w:pStyle w:val="TableParagraph"/>
              <w:spacing w:before="36" w:line="247" w:lineRule="auto"/>
              <w:ind w:left="79" w:right="58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 tenderer shall provide a technical manual, which shall include an exploded diagram of the luminaire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illustrating the parts that can be accessed and replaced. The parts covered by service agreements under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warranty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must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also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indicated.</w:t>
            </w:r>
          </w:p>
          <w:p w14:paraId="45AEE147" w14:textId="77777777" w:rsidR="006532EE" w:rsidRDefault="006532EE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</w:p>
        </w:tc>
      </w:tr>
      <w:tr w:rsidR="00735941" w14:paraId="04983CF2" w14:textId="77777777" w:rsidTr="00735941">
        <w:trPr>
          <w:trHeight w:val="373"/>
        </w:trPr>
        <w:tc>
          <w:tcPr>
            <w:tcW w:w="10447" w:type="dxa"/>
            <w:gridSpan w:val="3"/>
          </w:tcPr>
          <w:p w14:paraId="16C0FC35" w14:textId="77777777" w:rsidR="00735941" w:rsidRDefault="00735941">
            <w:pPr>
              <w:pStyle w:val="TableParagraph"/>
              <w:spacing w:before="36" w:line="247" w:lineRule="auto"/>
              <w:ind w:left="79" w:right="58"/>
              <w:jc w:val="both"/>
              <w:rPr>
                <w:color w:val="231F20"/>
                <w:w w:val="90"/>
                <w:sz w:val="18"/>
              </w:rPr>
            </w:pPr>
          </w:p>
        </w:tc>
      </w:tr>
      <w:tr w:rsidR="00CE0B1E" w14:paraId="45AEE14D" w14:textId="77777777">
        <w:trPr>
          <w:trHeight w:val="1250"/>
        </w:trPr>
        <w:tc>
          <w:tcPr>
            <w:tcW w:w="886" w:type="dxa"/>
          </w:tcPr>
          <w:p w14:paraId="45AEE149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14A" w14:textId="77777777" w:rsidR="00CE0B1E" w:rsidRDefault="006532E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Failure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rate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control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gear</w:t>
            </w:r>
          </w:p>
          <w:p w14:paraId="45AEE14B" w14:textId="77777777" w:rsidR="00CE0B1E" w:rsidRDefault="00CE0B1E">
            <w:pPr>
              <w:pStyle w:val="TableParagraph"/>
              <w:spacing w:before="6"/>
              <w:rPr>
                <w:sz w:val="21"/>
              </w:rPr>
            </w:pPr>
          </w:p>
          <w:p w14:paraId="45AEE14C" w14:textId="77777777" w:rsidR="00CE0B1E" w:rsidRDefault="006532EE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control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gear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failure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rate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lower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0.2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%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1000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covered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8-year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control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gear.</w:t>
            </w:r>
          </w:p>
        </w:tc>
      </w:tr>
      <w:tr w:rsidR="00CE0B1E" w14:paraId="45AEE151" w14:textId="77777777">
        <w:trPr>
          <w:trHeight w:val="490"/>
        </w:trPr>
        <w:tc>
          <w:tcPr>
            <w:tcW w:w="886" w:type="dxa"/>
          </w:tcPr>
          <w:p w14:paraId="45AEE14E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5AEE14F" w14:textId="77777777" w:rsidR="00CE0B1E" w:rsidRDefault="006532EE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0F6B5E43" w14:textId="77777777" w:rsidR="00CE0B1E" w:rsidRDefault="006532EE">
            <w:pPr>
              <w:pStyle w:val="TableParagraph"/>
              <w:spacing w:before="36" w:line="247" w:lineRule="auto"/>
              <w:ind w:left="79" w:right="55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declaration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compliance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above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failure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rate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any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control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gear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intends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supply.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declaration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supported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relevant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industry-standard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testing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procedures.</w:t>
            </w:r>
          </w:p>
          <w:p w14:paraId="45AEE150" w14:textId="77777777" w:rsidR="006532EE" w:rsidRDefault="006532EE">
            <w:pPr>
              <w:pStyle w:val="TableParagraph"/>
              <w:spacing w:before="36" w:line="247" w:lineRule="auto"/>
              <w:ind w:left="79" w:right="55"/>
              <w:rPr>
                <w:sz w:val="18"/>
              </w:rPr>
            </w:pPr>
          </w:p>
        </w:tc>
      </w:tr>
      <w:tr w:rsidR="00CE0B1E" w14:paraId="45AEE15E" w14:textId="77777777">
        <w:trPr>
          <w:trHeight w:val="320"/>
        </w:trPr>
        <w:tc>
          <w:tcPr>
            <w:tcW w:w="10447" w:type="dxa"/>
            <w:gridSpan w:val="3"/>
          </w:tcPr>
          <w:p w14:paraId="45AEE15D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16E" w14:textId="77777777">
        <w:trPr>
          <w:trHeight w:val="4370"/>
        </w:trPr>
        <w:tc>
          <w:tcPr>
            <w:tcW w:w="886" w:type="dxa"/>
          </w:tcPr>
          <w:p w14:paraId="45AEE15F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160" w14:textId="77777777" w:rsidR="00CE0B1E" w:rsidRDefault="006532E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Labelling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LED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luminaires</w:t>
            </w:r>
          </w:p>
          <w:p w14:paraId="45AEE161" w14:textId="77777777" w:rsidR="00CE0B1E" w:rsidRDefault="006532EE">
            <w:pPr>
              <w:pStyle w:val="TableParagraph"/>
              <w:spacing w:before="1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(Applicable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new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LED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luminaires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installed.)</w:t>
            </w:r>
          </w:p>
          <w:p w14:paraId="45AEE162" w14:textId="77777777" w:rsidR="00CE0B1E" w:rsidRDefault="00CE0B1E">
            <w:pPr>
              <w:pStyle w:val="TableParagraph"/>
              <w:spacing w:before="3"/>
              <w:rPr>
                <w:sz w:val="21"/>
              </w:rPr>
            </w:pPr>
          </w:p>
          <w:p w14:paraId="45AEE163" w14:textId="77777777" w:rsidR="00CE0B1E" w:rsidRDefault="006532EE">
            <w:pPr>
              <w:pStyle w:val="TableParagraph"/>
              <w:spacing w:line="247" w:lineRule="auto"/>
              <w:ind w:left="79" w:righ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luminaires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proposed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installed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tenderer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carry,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minimum,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following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technical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information:</w:t>
            </w:r>
          </w:p>
          <w:p w14:paraId="45AEE164" w14:textId="77777777" w:rsidR="00CE0B1E" w:rsidRDefault="006532EE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2"/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manufacturer’s name,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code, serial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number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 date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of </w:t>
            </w:r>
            <w:proofErr w:type="gramStart"/>
            <w:r>
              <w:rPr>
                <w:color w:val="231F20"/>
                <w:w w:val="90"/>
                <w:sz w:val="20"/>
              </w:rPr>
              <w:t>manufacture;</w:t>
            </w:r>
            <w:proofErr w:type="gramEnd"/>
          </w:p>
          <w:p w14:paraId="45AEE165" w14:textId="77777777" w:rsidR="00CE0B1E" w:rsidRDefault="006532EE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8"/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input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power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rating;</w:t>
            </w:r>
            <w:proofErr w:type="gramEnd"/>
          </w:p>
          <w:p w14:paraId="45AEE166" w14:textId="77777777" w:rsidR="00CE0B1E" w:rsidRDefault="006532EE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8"/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luminous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flux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25°</w:t>
            </w:r>
            <w:proofErr w:type="gramStart"/>
            <w:r>
              <w:rPr>
                <w:color w:val="231F20"/>
                <w:w w:val="90"/>
                <w:sz w:val="20"/>
              </w:rPr>
              <w:t>C;</w:t>
            </w:r>
            <w:proofErr w:type="gramEnd"/>
          </w:p>
          <w:p w14:paraId="45AEE167" w14:textId="77777777" w:rsidR="00CE0B1E" w:rsidRDefault="006532EE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7"/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upward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Light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Ratio;</w:t>
            </w:r>
            <w:proofErr w:type="gramEnd"/>
          </w:p>
          <w:p w14:paraId="45AEE168" w14:textId="77777777" w:rsidR="00CE0B1E" w:rsidRDefault="006532EE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8"/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CIE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flux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codes;</w:t>
            </w:r>
            <w:proofErr w:type="gramEnd"/>
          </w:p>
          <w:p w14:paraId="45AEE169" w14:textId="77777777" w:rsidR="00CE0B1E" w:rsidRDefault="006532EE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8"/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correlated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colour</w:t>
            </w:r>
            <w:proofErr w:type="spellEnd"/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temperature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(CCT</w:t>
            </w:r>
            <w:proofErr w:type="gramStart"/>
            <w:r>
              <w:rPr>
                <w:color w:val="231F20"/>
                <w:w w:val="90"/>
                <w:sz w:val="20"/>
              </w:rPr>
              <w:t>);</w:t>
            </w:r>
            <w:proofErr w:type="gramEnd"/>
          </w:p>
          <w:p w14:paraId="45AEE16A" w14:textId="77777777" w:rsidR="00CE0B1E" w:rsidRDefault="006532EE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8"/>
              <w:ind w:hanging="100"/>
              <w:rPr>
                <w:sz w:val="20"/>
              </w:rPr>
            </w:pPr>
            <w:r>
              <w:rPr>
                <w:color w:val="231F20"/>
                <w:sz w:val="20"/>
              </w:rPr>
              <w:t>G-</w:t>
            </w:r>
            <w:proofErr w:type="gramStart"/>
            <w:r>
              <w:rPr>
                <w:color w:val="231F20"/>
                <w:sz w:val="20"/>
              </w:rPr>
              <w:t>index;</w:t>
            </w:r>
            <w:proofErr w:type="gramEnd"/>
          </w:p>
          <w:p w14:paraId="45AEE16B" w14:textId="77777777" w:rsidR="00CE0B1E" w:rsidRDefault="006532EE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before="7"/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indication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dimming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control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technology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(if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applicable).</w:t>
            </w:r>
          </w:p>
          <w:p w14:paraId="45AEE16C" w14:textId="77777777" w:rsidR="00CE0B1E" w:rsidRDefault="00CE0B1E">
            <w:pPr>
              <w:pStyle w:val="TableParagraph"/>
              <w:spacing w:before="4"/>
              <w:rPr>
                <w:sz w:val="21"/>
              </w:rPr>
            </w:pPr>
          </w:p>
          <w:p w14:paraId="45AEE16D" w14:textId="77777777" w:rsidR="00CE0B1E" w:rsidRDefault="006532EE">
            <w:pPr>
              <w:pStyle w:val="TableParagraph"/>
              <w:spacing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information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should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included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luminaire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and,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where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possible,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also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part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light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pole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accessible from ground level. The tenderer should specify how exactly this information will be displayed (e.g. on a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label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QR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code,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label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written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information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metal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plate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engravings).</w:t>
            </w:r>
          </w:p>
        </w:tc>
      </w:tr>
      <w:tr w:rsidR="00CE0B1E" w14:paraId="45AEE172" w14:textId="77777777">
        <w:trPr>
          <w:trHeight w:val="491"/>
        </w:trPr>
        <w:tc>
          <w:tcPr>
            <w:tcW w:w="886" w:type="dxa"/>
          </w:tcPr>
          <w:p w14:paraId="45AEE16F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5AEE170" w14:textId="77777777" w:rsidR="00CE0B1E" w:rsidRDefault="006532EE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408A0398" w14:textId="77777777" w:rsidR="00CE0B1E" w:rsidRDefault="006532EE">
            <w:pPr>
              <w:pStyle w:val="TableParagraph"/>
              <w:spacing w:before="36" w:line="247" w:lineRule="auto"/>
              <w:ind w:left="79" w:right="55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sample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description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label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they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propose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their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lighting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tender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successful.</w:t>
            </w:r>
          </w:p>
          <w:p w14:paraId="45AEE171" w14:textId="77777777" w:rsidR="006532EE" w:rsidRDefault="006532EE">
            <w:pPr>
              <w:pStyle w:val="TableParagraph"/>
              <w:spacing w:before="36" w:line="247" w:lineRule="auto"/>
              <w:ind w:left="79" w:right="55"/>
              <w:rPr>
                <w:sz w:val="18"/>
              </w:rPr>
            </w:pPr>
          </w:p>
        </w:tc>
      </w:tr>
      <w:tr w:rsidR="00CE0B1E" w14:paraId="45AEE174" w14:textId="77777777">
        <w:trPr>
          <w:trHeight w:val="320"/>
        </w:trPr>
        <w:tc>
          <w:tcPr>
            <w:tcW w:w="10447" w:type="dxa"/>
            <w:gridSpan w:val="3"/>
          </w:tcPr>
          <w:p w14:paraId="45AEE173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177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45AEE175" w14:textId="77777777" w:rsidR="00CE0B1E" w:rsidRDefault="006532E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3.3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45AEE176" w14:textId="77777777" w:rsidR="00CE0B1E" w:rsidRDefault="006532E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CE0B1E" w14:paraId="45AEE17D" w14:textId="77777777">
        <w:trPr>
          <w:trHeight w:val="2470"/>
        </w:trPr>
        <w:tc>
          <w:tcPr>
            <w:tcW w:w="886" w:type="dxa"/>
          </w:tcPr>
          <w:p w14:paraId="45AEE178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179" w14:textId="77777777" w:rsidR="00CE0B1E" w:rsidRDefault="006532EE">
            <w:pPr>
              <w:pStyle w:val="TableParagraph"/>
              <w:spacing w:before="15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Extended</w:t>
            </w:r>
            <w:r>
              <w:rPr>
                <w:rFonts w:ascii="Tahoma"/>
                <w:b/>
                <w:color w:val="231F20"/>
                <w:spacing w:val="-1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Warranty</w:t>
            </w:r>
          </w:p>
          <w:p w14:paraId="45AEE17A" w14:textId="77777777" w:rsidR="00CE0B1E" w:rsidRDefault="006532EE">
            <w:pPr>
              <w:pStyle w:val="TableParagraph"/>
              <w:spacing w:before="11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(Applies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TS: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lifetime,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spare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warranty.)</w:t>
            </w:r>
          </w:p>
          <w:p w14:paraId="45AEE17B" w14:textId="77777777" w:rsidR="00CE0B1E" w:rsidRDefault="00CE0B1E">
            <w:pPr>
              <w:pStyle w:val="TableParagraph"/>
              <w:spacing w:before="4"/>
              <w:rPr>
                <w:sz w:val="21"/>
              </w:rPr>
            </w:pPr>
          </w:p>
          <w:p w14:paraId="45AEE17C" w14:textId="77777777" w:rsidR="00CE0B1E" w:rsidRDefault="006532EE">
            <w:pPr>
              <w:pStyle w:val="TableParagraph"/>
              <w:spacing w:line="247" w:lineRule="auto"/>
              <w:ind w:left="79" w:right="5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 maximum of X points shall be awarded to tenderers that are willing to provide initial warranties that go beyond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the </w:t>
            </w:r>
            <w:r>
              <w:rPr>
                <w:color w:val="231F20"/>
                <w:w w:val="90"/>
                <w:sz w:val="20"/>
              </w:rPr>
              <w:t>minimum warranty periods stated in TS12 and whose cost is already included in the bid price. Points shall be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awarded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proportion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how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long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exceeds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minimum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requirements,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follows:</w:t>
            </w:r>
          </w:p>
        </w:tc>
      </w:tr>
    </w:tbl>
    <w:p w14:paraId="45AEE17F" w14:textId="77777777" w:rsidR="00CE0B1E" w:rsidRDefault="00CE0B1E">
      <w:pPr>
        <w:rPr>
          <w:sz w:val="20"/>
        </w:rPr>
        <w:sectPr w:rsidR="00CE0B1E">
          <w:pgSz w:w="13320" w:h="18250"/>
          <w:pgMar w:top="1320" w:right="1300" w:bottom="420" w:left="1320" w:header="0" w:footer="223" w:gutter="0"/>
          <w:cols w:space="720"/>
        </w:sectPr>
      </w:pPr>
    </w:p>
    <w:p w14:paraId="45AEE180" w14:textId="77777777" w:rsidR="00CE0B1E" w:rsidRDefault="006532EE">
      <w:pPr>
        <w:spacing w:before="8"/>
        <w:rPr>
          <w:sz w:val="7"/>
        </w:rPr>
      </w:pPr>
      <w:r>
        <w:lastRenderedPageBreak/>
        <w:pict w14:anchorId="45AEE23D">
          <v:shape id="_x0000_s2054" type="#_x0000_t202" style="position:absolute;margin-left:115.95pt;margin-top:71.65pt;width:478pt;height:171.5pt;z-index:15729664;mso-position-horizontal-relative:page;mso-position-vertical-relative:page" filled="f" strokecolor="#231f20" strokeweight="1pt">
            <v:textbox inset="0,0,0,0">
              <w:txbxContent>
                <w:p w14:paraId="45AEE262" w14:textId="77777777" w:rsidR="00CE0B1E" w:rsidRDefault="00CE0B1E">
                  <w:pPr>
                    <w:spacing w:before="5"/>
                    <w:rPr>
                      <w:sz w:val="23"/>
                    </w:rPr>
                  </w:pPr>
                </w:p>
                <w:p w14:paraId="45AEE263" w14:textId="77777777" w:rsidR="00CE0B1E" w:rsidRDefault="006532EE">
                  <w:pPr>
                    <w:numPr>
                      <w:ilvl w:val="0"/>
                      <w:numId w:val="5"/>
                    </w:numPr>
                    <w:tabs>
                      <w:tab w:val="left" w:pos="169"/>
                    </w:tabs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Minimum</w:t>
                  </w:r>
                  <w:r>
                    <w:rPr>
                      <w:color w:val="231F20"/>
                      <w:spacing w:val="-13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+</w:t>
                  </w:r>
                  <w:r>
                    <w:rPr>
                      <w:color w:val="231F20"/>
                      <w:spacing w:val="-13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1</w:t>
                  </w:r>
                  <w:r>
                    <w:rPr>
                      <w:color w:val="231F20"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year:</w:t>
                  </w:r>
                  <w:r>
                    <w:rPr>
                      <w:color w:val="231F20"/>
                      <w:spacing w:val="-13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0.2X</w:t>
                  </w:r>
                  <w:r>
                    <w:rPr>
                      <w:color w:val="231F20"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points</w:t>
                  </w:r>
                </w:p>
                <w:p w14:paraId="45AEE264" w14:textId="77777777" w:rsidR="00CE0B1E" w:rsidRDefault="006532EE">
                  <w:pPr>
                    <w:numPr>
                      <w:ilvl w:val="0"/>
                      <w:numId w:val="5"/>
                    </w:numPr>
                    <w:tabs>
                      <w:tab w:val="left" w:pos="169"/>
                    </w:tabs>
                    <w:spacing w:before="8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Minimum</w:t>
                  </w:r>
                  <w:r>
                    <w:rPr>
                      <w:color w:val="231F20"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+</w:t>
                  </w:r>
                  <w:r>
                    <w:rPr>
                      <w:color w:val="231F20"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2</w:t>
                  </w:r>
                  <w:r>
                    <w:rPr>
                      <w:color w:val="231F20"/>
                      <w:spacing w:val="-11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years:</w:t>
                  </w:r>
                  <w:r>
                    <w:rPr>
                      <w:color w:val="231F20"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0.4X</w:t>
                  </w:r>
                  <w:r>
                    <w:rPr>
                      <w:color w:val="231F20"/>
                      <w:spacing w:val="-11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points</w:t>
                  </w:r>
                </w:p>
                <w:p w14:paraId="45AEE265" w14:textId="77777777" w:rsidR="00CE0B1E" w:rsidRDefault="006532EE">
                  <w:pPr>
                    <w:numPr>
                      <w:ilvl w:val="0"/>
                      <w:numId w:val="5"/>
                    </w:numPr>
                    <w:tabs>
                      <w:tab w:val="left" w:pos="169"/>
                    </w:tabs>
                    <w:spacing w:before="7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Minimum</w:t>
                  </w:r>
                  <w:r>
                    <w:rPr>
                      <w:color w:val="231F20"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+</w:t>
                  </w:r>
                  <w:r>
                    <w:rPr>
                      <w:color w:val="231F20"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3</w:t>
                  </w:r>
                  <w:r>
                    <w:rPr>
                      <w:color w:val="231F20"/>
                      <w:spacing w:val="-11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years:</w:t>
                  </w:r>
                  <w:r>
                    <w:rPr>
                      <w:color w:val="231F20"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0.6X</w:t>
                  </w:r>
                  <w:r>
                    <w:rPr>
                      <w:color w:val="231F20"/>
                      <w:spacing w:val="-11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points</w:t>
                  </w:r>
                </w:p>
                <w:p w14:paraId="45AEE266" w14:textId="77777777" w:rsidR="00CE0B1E" w:rsidRDefault="006532EE">
                  <w:pPr>
                    <w:numPr>
                      <w:ilvl w:val="0"/>
                      <w:numId w:val="5"/>
                    </w:numPr>
                    <w:tabs>
                      <w:tab w:val="left" w:pos="169"/>
                    </w:tabs>
                    <w:spacing w:before="8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Minimum</w:t>
                  </w:r>
                  <w:r>
                    <w:rPr>
                      <w:color w:val="231F20"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+</w:t>
                  </w:r>
                  <w:r>
                    <w:rPr>
                      <w:color w:val="231F20"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4</w:t>
                  </w:r>
                  <w:r>
                    <w:rPr>
                      <w:color w:val="231F20"/>
                      <w:spacing w:val="-11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years:</w:t>
                  </w:r>
                  <w:r>
                    <w:rPr>
                      <w:color w:val="231F20"/>
                      <w:spacing w:val="-12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0.8X</w:t>
                  </w:r>
                  <w:r>
                    <w:rPr>
                      <w:color w:val="231F20"/>
                      <w:spacing w:val="-11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points</w:t>
                  </w:r>
                </w:p>
                <w:p w14:paraId="45AEE267" w14:textId="77777777" w:rsidR="00CE0B1E" w:rsidRDefault="006532EE">
                  <w:pPr>
                    <w:numPr>
                      <w:ilvl w:val="0"/>
                      <w:numId w:val="5"/>
                    </w:numPr>
                    <w:tabs>
                      <w:tab w:val="left" w:pos="169"/>
                    </w:tabs>
                    <w:spacing w:before="8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Minimum</w:t>
                  </w:r>
                  <w:r>
                    <w:rPr>
                      <w:color w:val="231F20"/>
                      <w:spacing w:val="-11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+</w:t>
                  </w:r>
                  <w:r>
                    <w:rPr>
                      <w:color w:val="231F20"/>
                      <w:spacing w:val="-10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5</w:t>
                  </w:r>
                  <w:r>
                    <w:rPr>
                      <w:color w:val="231F20"/>
                      <w:spacing w:val="-10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years</w:t>
                  </w:r>
                  <w:r>
                    <w:rPr>
                      <w:color w:val="231F20"/>
                      <w:spacing w:val="-10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or</w:t>
                  </w:r>
                  <w:r>
                    <w:rPr>
                      <w:color w:val="231F20"/>
                      <w:spacing w:val="-10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more:</w:t>
                  </w:r>
                  <w:r>
                    <w:rPr>
                      <w:color w:val="231F20"/>
                      <w:spacing w:val="-11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X</w:t>
                  </w:r>
                  <w:r>
                    <w:rPr>
                      <w:color w:val="231F20"/>
                      <w:spacing w:val="-10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points</w:t>
                  </w:r>
                </w:p>
                <w:p w14:paraId="45AEE268" w14:textId="77777777" w:rsidR="00CE0B1E" w:rsidRDefault="00CE0B1E">
                  <w:pPr>
                    <w:spacing w:before="4"/>
                    <w:rPr>
                      <w:sz w:val="21"/>
                    </w:rPr>
                  </w:pPr>
                </w:p>
                <w:p w14:paraId="45AEE269" w14:textId="77777777" w:rsidR="00CE0B1E" w:rsidRDefault="006532EE">
                  <w:pPr>
                    <w:spacing w:line="247" w:lineRule="auto"/>
                    <w:ind w:left="70" w:right="67" w:firstLine="40"/>
                    <w:jc w:val="both"/>
                    <w:rPr>
                      <w:sz w:val="20"/>
                    </w:rPr>
                  </w:pPr>
                  <w:r>
                    <w:rPr>
                      <w:color w:val="231F20"/>
                      <w:w w:val="90"/>
                      <w:sz w:val="20"/>
                    </w:rPr>
                    <w:t xml:space="preserve">Tenderers may also optionally provide quotations for extended </w:t>
                  </w:r>
                  <w:r>
                    <w:rPr>
                      <w:color w:val="231F20"/>
                      <w:w w:val="90"/>
                      <w:sz w:val="20"/>
                    </w:rPr>
                    <w:t>warranties that are not included in the bid price,</w:t>
                  </w:r>
                  <w:r>
                    <w:rPr>
                      <w:color w:val="231F20"/>
                      <w:spacing w:val="1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although</w:t>
                  </w:r>
                  <w:r>
                    <w:rPr>
                      <w:color w:val="231F20"/>
                      <w:spacing w:val="-3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points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shall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not</w:t>
                  </w:r>
                  <w:r>
                    <w:rPr>
                      <w:color w:val="231F20"/>
                      <w:spacing w:val="-3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be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awarded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for</w:t>
                  </w:r>
                  <w:r>
                    <w:rPr>
                      <w:color w:val="231F20"/>
                      <w:spacing w:val="-3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this.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In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such</w:t>
                  </w:r>
                  <w:r>
                    <w:rPr>
                      <w:color w:val="231F20"/>
                      <w:spacing w:val="-3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cases,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no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payment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for</w:t>
                  </w:r>
                  <w:r>
                    <w:rPr>
                      <w:color w:val="231F20"/>
                      <w:spacing w:val="-3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any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extended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warranty</w:t>
                  </w:r>
                  <w:r>
                    <w:rPr>
                      <w:color w:val="231F20"/>
                      <w:spacing w:val="-3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will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be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required</w:t>
                  </w:r>
                  <w:r>
                    <w:rPr>
                      <w:color w:val="231F20"/>
                      <w:spacing w:val="-5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 xml:space="preserve">until the final year of the initial warranty, after which the procurer will make </w:t>
                  </w:r>
                  <w:r>
                    <w:rPr>
                      <w:color w:val="231F20"/>
                      <w:w w:val="90"/>
                      <w:sz w:val="20"/>
                    </w:rPr>
                    <w:t>annual payments to the successful</w:t>
                  </w:r>
                  <w:r>
                    <w:rPr>
                      <w:color w:val="231F20"/>
                      <w:spacing w:val="1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tenderer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at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the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beginning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of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each</w:t>
                  </w:r>
                  <w:r>
                    <w:rPr>
                      <w:color w:val="231F20"/>
                      <w:spacing w:val="11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year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of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the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extended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warranty.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Furthermore,</w:t>
                  </w:r>
                  <w:r>
                    <w:rPr>
                      <w:color w:val="231F20"/>
                      <w:spacing w:val="11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the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procurer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will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have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the</w:t>
                  </w:r>
                  <w:r>
                    <w:rPr>
                      <w:color w:val="231F20"/>
                      <w:spacing w:val="11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option</w:t>
                  </w:r>
                  <w:r>
                    <w:rPr>
                      <w:color w:val="231F20"/>
                      <w:spacing w:val="-5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to</w:t>
                  </w:r>
                  <w:r>
                    <w:rPr>
                      <w:color w:val="231F20"/>
                      <w:spacing w:val="-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initiate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or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reject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the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offer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of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an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extended</w:t>
                  </w:r>
                  <w:r>
                    <w:rPr>
                      <w:color w:val="231F20"/>
                      <w:spacing w:val="-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warranty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right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up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until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the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final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year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of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the</w:t>
                  </w:r>
                  <w:r>
                    <w:rPr>
                      <w:color w:val="231F20"/>
                      <w:spacing w:val="-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initial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warranty;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the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costs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of</w:t>
                  </w:r>
                  <w:r>
                    <w:rPr>
                      <w:color w:val="231F20"/>
                      <w:spacing w:val="-52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the</w:t>
                  </w:r>
                  <w:r>
                    <w:rPr>
                      <w:color w:val="231F20"/>
                      <w:spacing w:val="-11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extended</w:t>
                  </w:r>
                  <w:r>
                    <w:rPr>
                      <w:color w:val="231F20"/>
                      <w:spacing w:val="-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warranty</w:t>
                  </w:r>
                  <w:r>
                    <w:rPr>
                      <w:color w:val="231F20"/>
                      <w:spacing w:val="-11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will</w:t>
                  </w:r>
                  <w:r>
                    <w:rPr>
                      <w:color w:val="231F20"/>
                      <w:spacing w:val="-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be</w:t>
                  </w:r>
                  <w:r>
                    <w:rPr>
                      <w:color w:val="231F20"/>
                      <w:spacing w:val="-11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those</w:t>
                  </w:r>
                  <w:r>
                    <w:rPr>
                      <w:color w:val="231F20"/>
                      <w:spacing w:val="-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initially</w:t>
                  </w:r>
                  <w:r>
                    <w:rPr>
                      <w:color w:val="231F20"/>
                      <w:spacing w:val="-11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proposed,</w:t>
                  </w:r>
                  <w:r>
                    <w:rPr>
                      <w:color w:val="231F20"/>
                      <w:spacing w:val="-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plus</w:t>
                  </w:r>
                  <w:r>
                    <w:rPr>
                      <w:color w:val="231F20"/>
                      <w:spacing w:val="-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inflation.</w:t>
                  </w:r>
                </w:p>
              </w:txbxContent>
            </v:textbox>
            <w10:wrap anchorx="page" anchory="page"/>
          </v:shape>
        </w:pict>
      </w:r>
    </w:p>
    <w:p w14:paraId="45AEE181" w14:textId="77777777" w:rsidR="00CE0B1E" w:rsidRDefault="006532EE">
      <w:pPr>
        <w:ind w:left="93"/>
        <w:rPr>
          <w:sz w:val="20"/>
        </w:rPr>
      </w:pPr>
      <w:r>
        <w:rPr>
          <w:sz w:val="20"/>
        </w:rPr>
      </w:r>
      <w:r>
        <w:rPr>
          <w:sz w:val="20"/>
        </w:rPr>
        <w:pict w14:anchorId="45AEE23F">
          <v:group id="_x0000_s2050" style="width:44.8pt;height:172.5pt;mso-position-horizontal-relative:char;mso-position-vertical-relative:line" coordsize="896,3450">
            <v:line id="_x0000_s2053" style="position:absolute" from="0,10" to="896,10" strokecolor="#231f20" strokeweight="1pt"/>
            <v:line id="_x0000_s2052" style="position:absolute" from="10,3430" to="10,20" strokecolor="#231f20" strokeweight="1pt"/>
            <v:line id="_x0000_s2051" style="position:absolute" from="0,3440" to="896,3440" strokecolor="#231f20" strokeweight="1pt"/>
            <w10:anchorlock/>
          </v:group>
        </w:pict>
      </w:r>
    </w:p>
    <w:p w14:paraId="45AEE182" w14:textId="77777777" w:rsidR="00CE0B1E" w:rsidRDefault="00CE0B1E">
      <w:pPr>
        <w:rPr>
          <w:sz w:val="20"/>
        </w:rPr>
      </w:pPr>
    </w:p>
    <w:p w14:paraId="45AEE183" w14:textId="77777777" w:rsidR="00CE0B1E" w:rsidRDefault="00CE0B1E">
      <w:pPr>
        <w:rPr>
          <w:sz w:val="20"/>
        </w:rPr>
      </w:pPr>
    </w:p>
    <w:p w14:paraId="45AEE184" w14:textId="77777777" w:rsidR="00CE0B1E" w:rsidRDefault="00CE0B1E">
      <w:pPr>
        <w:rPr>
          <w:sz w:val="20"/>
        </w:rPr>
      </w:pPr>
    </w:p>
    <w:p w14:paraId="45AEE185" w14:textId="77777777" w:rsidR="00CE0B1E" w:rsidRDefault="00CE0B1E">
      <w:pPr>
        <w:rPr>
          <w:sz w:val="20"/>
        </w:rPr>
      </w:pPr>
    </w:p>
    <w:p w14:paraId="45AEE186" w14:textId="77777777" w:rsidR="00CE0B1E" w:rsidRDefault="00CE0B1E">
      <w:pPr>
        <w:rPr>
          <w:sz w:val="20"/>
        </w:rPr>
      </w:pPr>
    </w:p>
    <w:p w14:paraId="45AEE187" w14:textId="77777777" w:rsidR="00CE0B1E" w:rsidRDefault="00CE0B1E">
      <w:pPr>
        <w:rPr>
          <w:sz w:val="20"/>
        </w:rPr>
      </w:pPr>
    </w:p>
    <w:p w14:paraId="45AEE188" w14:textId="77777777" w:rsidR="00CE0B1E" w:rsidRDefault="00CE0B1E">
      <w:pPr>
        <w:rPr>
          <w:sz w:val="20"/>
        </w:rPr>
      </w:pPr>
    </w:p>
    <w:p w14:paraId="45AEE189" w14:textId="77777777" w:rsidR="00CE0B1E" w:rsidRDefault="00CE0B1E">
      <w:pPr>
        <w:rPr>
          <w:sz w:val="20"/>
        </w:rPr>
      </w:pPr>
    </w:p>
    <w:p w14:paraId="45AEE18A" w14:textId="77777777" w:rsidR="00CE0B1E" w:rsidRDefault="00CE0B1E">
      <w:pPr>
        <w:rPr>
          <w:sz w:val="20"/>
        </w:rPr>
      </w:pPr>
    </w:p>
    <w:p w14:paraId="45AEE18B" w14:textId="77777777" w:rsidR="00CE0B1E" w:rsidRDefault="00CE0B1E">
      <w:pPr>
        <w:rPr>
          <w:sz w:val="20"/>
        </w:rPr>
      </w:pPr>
    </w:p>
    <w:p w14:paraId="45AEE18C" w14:textId="77777777" w:rsidR="00CE0B1E" w:rsidRDefault="00CE0B1E">
      <w:pPr>
        <w:rPr>
          <w:sz w:val="20"/>
        </w:rPr>
      </w:pPr>
    </w:p>
    <w:p w14:paraId="45AEE18D" w14:textId="77777777" w:rsidR="00CE0B1E" w:rsidRDefault="00CE0B1E">
      <w:pPr>
        <w:rPr>
          <w:sz w:val="20"/>
        </w:rPr>
      </w:pPr>
    </w:p>
    <w:p w14:paraId="45AEE18E" w14:textId="77777777" w:rsidR="00CE0B1E" w:rsidRDefault="00CE0B1E">
      <w:pPr>
        <w:rPr>
          <w:sz w:val="20"/>
        </w:rPr>
      </w:pPr>
    </w:p>
    <w:p w14:paraId="45AEE18F" w14:textId="77777777" w:rsidR="00CE0B1E" w:rsidRDefault="00CE0B1E">
      <w:pPr>
        <w:rPr>
          <w:sz w:val="20"/>
        </w:rPr>
      </w:pPr>
    </w:p>
    <w:p w14:paraId="45AEE190" w14:textId="77777777" w:rsidR="00CE0B1E" w:rsidRDefault="00CE0B1E">
      <w:pPr>
        <w:rPr>
          <w:sz w:val="20"/>
        </w:rPr>
      </w:pPr>
    </w:p>
    <w:p w14:paraId="45AEE191" w14:textId="77777777" w:rsidR="00CE0B1E" w:rsidRDefault="00CE0B1E">
      <w:pPr>
        <w:rPr>
          <w:sz w:val="20"/>
        </w:rPr>
      </w:pPr>
    </w:p>
    <w:p w14:paraId="45AEE192" w14:textId="77777777" w:rsidR="00CE0B1E" w:rsidRDefault="00CE0B1E">
      <w:pPr>
        <w:rPr>
          <w:sz w:val="20"/>
        </w:rPr>
      </w:pPr>
    </w:p>
    <w:p w14:paraId="45AEE193" w14:textId="77777777" w:rsidR="00CE0B1E" w:rsidRDefault="00CE0B1E">
      <w:pPr>
        <w:rPr>
          <w:sz w:val="20"/>
        </w:rPr>
      </w:pPr>
    </w:p>
    <w:p w14:paraId="45AEE194" w14:textId="77777777" w:rsidR="00CE0B1E" w:rsidRDefault="00CE0B1E">
      <w:pPr>
        <w:rPr>
          <w:sz w:val="20"/>
        </w:rPr>
      </w:pPr>
    </w:p>
    <w:p w14:paraId="45AEE195" w14:textId="77777777" w:rsidR="00CE0B1E" w:rsidRDefault="00CE0B1E">
      <w:pPr>
        <w:rPr>
          <w:sz w:val="20"/>
        </w:rPr>
      </w:pPr>
    </w:p>
    <w:p w14:paraId="45AEE196" w14:textId="77777777" w:rsidR="00CE0B1E" w:rsidRDefault="00CE0B1E">
      <w:pPr>
        <w:rPr>
          <w:sz w:val="20"/>
        </w:rPr>
      </w:pPr>
    </w:p>
    <w:p w14:paraId="45AEE197" w14:textId="77777777" w:rsidR="00CE0B1E" w:rsidRDefault="00CE0B1E">
      <w:pPr>
        <w:rPr>
          <w:sz w:val="20"/>
        </w:rPr>
      </w:pPr>
    </w:p>
    <w:p w14:paraId="45AEE198" w14:textId="77777777" w:rsidR="00CE0B1E" w:rsidRDefault="00CE0B1E">
      <w:pPr>
        <w:rPr>
          <w:sz w:val="20"/>
        </w:rPr>
      </w:pPr>
    </w:p>
    <w:p w14:paraId="45AEE199" w14:textId="77777777" w:rsidR="00CE0B1E" w:rsidRDefault="00CE0B1E">
      <w:pPr>
        <w:rPr>
          <w:sz w:val="20"/>
        </w:rPr>
      </w:pPr>
    </w:p>
    <w:p w14:paraId="45AEE19A" w14:textId="77777777" w:rsidR="00CE0B1E" w:rsidRDefault="00CE0B1E">
      <w:pPr>
        <w:rPr>
          <w:sz w:val="20"/>
        </w:rPr>
      </w:pPr>
    </w:p>
    <w:p w14:paraId="45AEE19B" w14:textId="77777777" w:rsidR="00CE0B1E" w:rsidRDefault="00CE0B1E">
      <w:pPr>
        <w:rPr>
          <w:sz w:val="20"/>
        </w:rPr>
      </w:pPr>
    </w:p>
    <w:p w14:paraId="45AEE19C" w14:textId="77777777" w:rsidR="00CE0B1E" w:rsidRDefault="00CE0B1E">
      <w:pPr>
        <w:rPr>
          <w:sz w:val="20"/>
        </w:rPr>
      </w:pPr>
    </w:p>
    <w:p w14:paraId="45AEE19D" w14:textId="77777777" w:rsidR="00CE0B1E" w:rsidRDefault="00CE0B1E">
      <w:pPr>
        <w:rPr>
          <w:sz w:val="20"/>
        </w:rPr>
      </w:pPr>
    </w:p>
    <w:p w14:paraId="45AEE19E" w14:textId="77777777" w:rsidR="00CE0B1E" w:rsidRDefault="00CE0B1E">
      <w:pPr>
        <w:rPr>
          <w:sz w:val="20"/>
        </w:rPr>
      </w:pPr>
    </w:p>
    <w:p w14:paraId="45AEE19F" w14:textId="77777777" w:rsidR="00CE0B1E" w:rsidRDefault="00CE0B1E">
      <w:pPr>
        <w:rPr>
          <w:sz w:val="20"/>
        </w:rPr>
      </w:pPr>
    </w:p>
    <w:p w14:paraId="45AEE1A0" w14:textId="77777777" w:rsidR="00CE0B1E" w:rsidRDefault="00CE0B1E">
      <w:pPr>
        <w:rPr>
          <w:sz w:val="20"/>
        </w:rPr>
      </w:pPr>
    </w:p>
    <w:p w14:paraId="45AEE1A1" w14:textId="77777777" w:rsidR="00CE0B1E" w:rsidRDefault="00CE0B1E">
      <w:pPr>
        <w:rPr>
          <w:sz w:val="20"/>
        </w:rPr>
      </w:pPr>
    </w:p>
    <w:p w14:paraId="45AEE1A2" w14:textId="77777777" w:rsidR="00CE0B1E" w:rsidRDefault="00CE0B1E">
      <w:pPr>
        <w:rPr>
          <w:sz w:val="20"/>
        </w:rPr>
      </w:pPr>
    </w:p>
    <w:p w14:paraId="45AEE1A3" w14:textId="77777777" w:rsidR="00CE0B1E" w:rsidRDefault="00CE0B1E">
      <w:pPr>
        <w:rPr>
          <w:sz w:val="20"/>
        </w:rPr>
      </w:pPr>
    </w:p>
    <w:p w14:paraId="45AEE1A4" w14:textId="77777777" w:rsidR="00CE0B1E" w:rsidRDefault="00CE0B1E">
      <w:pPr>
        <w:rPr>
          <w:sz w:val="20"/>
        </w:rPr>
      </w:pPr>
    </w:p>
    <w:p w14:paraId="45AEE1A5" w14:textId="77777777" w:rsidR="00CE0B1E" w:rsidRDefault="00CE0B1E">
      <w:pPr>
        <w:rPr>
          <w:sz w:val="20"/>
        </w:rPr>
      </w:pPr>
    </w:p>
    <w:p w14:paraId="45AEE1A6" w14:textId="77777777" w:rsidR="00CE0B1E" w:rsidRDefault="00CE0B1E">
      <w:pPr>
        <w:rPr>
          <w:sz w:val="20"/>
        </w:rPr>
      </w:pPr>
    </w:p>
    <w:p w14:paraId="45AEE1A7" w14:textId="77777777" w:rsidR="00CE0B1E" w:rsidRDefault="00CE0B1E">
      <w:pPr>
        <w:rPr>
          <w:sz w:val="20"/>
        </w:rPr>
      </w:pPr>
    </w:p>
    <w:p w14:paraId="45AEE1A8" w14:textId="77777777" w:rsidR="00CE0B1E" w:rsidRDefault="00CE0B1E">
      <w:pPr>
        <w:rPr>
          <w:sz w:val="20"/>
        </w:rPr>
      </w:pPr>
    </w:p>
    <w:p w14:paraId="45AEE1A9" w14:textId="77777777" w:rsidR="00CE0B1E" w:rsidRDefault="00CE0B1E">
      <w:pPr>
        <w:rPr>
          <w:sz w:val="20"/>
        </w:rPr>
      </w:pPr>
    </w:p>
    <w:p w14:paraId="45AEE1AA" w14:textId="77777777" w:rsidR="00CE0B1E" w:rsidRDefault="00CE0B1E">
      <w:pPr>
        <w:rPr>
          <w:sz w:val="20"/>
        </w:rPr>
      </w:pPr>
    </w:p>
    <w:p w14:paraId="45AEE1AB" w14:textId="77777777" w:rsidR="00CE0B1E" w:rsidRDefault="00CE0B1E">
      <w:pPr>
        <w:rPr>
          <w:sz w:val="20"/>
        </w:rPr>
      </w:pPr>
    </w:p>
    <w:p w14:paraId="45AEE1AC" w14:textId="77777777" w:rsidR="00CE0B1E" w:rsidRDefault="00CE0B1E">
      <w:pPr>
        <w:rPr>
          <w:sz w:val="20"/>
        </w:rPr>
      </w:pPr>
    </w:p>
    <w:p w14:paraId="45AEE1AD" w14:textId="77777777" w:rsidR="00CE0B1E" w:rsidRDefault="00CE0B1E">
      <w:pPr>
        <w:rPr>
          <w:sz w:val="20"/>
        </w:rPr>
      </w:pPr>
    </w:p>
    <w:p w14:paraId="45AEE1AE" w14:textId="77777777" w:rsidR="00CE0B1E" w:rsidRDefault="00CE0B1E">
      <w:pPr>
        <w:rPr>
          <w:sz w:val="20"/>
        </w:rPr>
      </w:pPr>
    </w:p>
    <w:p w14:paraId="45AEE1AF" w14:textId="77777777" w:rsidR="00CE0B1E" w:rsidRDefault="00CE0B1E">
      <w:pPr>
        <w:rPr>
          <w:sz w:val="20"/>
        </w:rPr>
      </w:pPr>
    </w:p>
    <w:p w14:paraId="45AEE1B0" w14:textId="77777777" w:rsidR="00CE0B1E" w:rsidRDefault="00CE0B1E">
      <w:pPr>
        <w:rPr>
          <w:sz w:val="20"/>
        </w:rPr>
      </w:pPr>
    </w:p>
    <w:p w14:paraId="45AEE1B1" w14:textId="77777777" w:rsidR="00CE0B1E" w:rsidRDefault="00CE0B1E">
      <w:pPr>
        <w:rPr>
          <w:sz w:val="20"/>
        </w:rPr>
      </w:pPr>
    </w:p>
    <w:p w14:paraId="45AEE1B2" w14:textId="77777777" w:rsidR="00CE0B1E" w:rsidRDefault="00CE0B1E">
      <w:pPr>
        <w:rPr>
          <w:sz w:val="20"/>
        </w:rPr>
      </w:pPr>
    </w:p>
    <w:p w14:paraId="45AEE1B3" w14:textId="77777777" w:rsidR="00CE0B1E" w:rsidRDefault="00CE0B1E">
      <w:pPr>
        <w:rPr>
          <w:sz w:val="20"/>
        </w:rPr>
      </w:pPr>
    </w:p>
    <w:p w14:paraId="45AEE1B4" w14:textId="77777777" w:rsidR="00CE0B1E" w:rsidRDefault="00CE0B1E">
      <w:pPr>
        <w:spacing w:before="2"/>
        <w:rPr>
          <w:sz w:val="24"/>
        </w:rPr>
      </w:pPr>
    </w:p>
    <w:p w14:paraId="45AEE1B6" w14:textId="77777777" w:rsidR="00CE0B1E" w:rsidRDefault="00CE0B1E">
      <w:pPr>
        <w:rPr>
          <w:sz w:val="20"/>
        </w:rPr>
        <w:sectPr w:rsidR="00CE0B1E">
          <w:pgSz w:w="13320" w:h="18250"/>
          <w:pgMar w:top="1320" w:right="1300" w:bottom="420" w:left="1320" w:header="0" w:footer="223" w:gutter="0"/>
          <w:cols w:space="720"/>
        </w:sectPr>
      </w:pPr>
    </w:p>
    <w:p w14:paraId="45AEE1B7" w14:textId="77777777" w:rsidR="00CE0B1E" w:rsidRDefault="00CE0B1E">
      <w:pPr>
        <w:spacing w:before="8"/>
        <w:rPr>
          <w:sz w:val="7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900"/>
      </w:tblGrid>
      <w:tr w:rsidR="00CE0B1E" w14:paraId="45AEE1B9" w14:textId="77777777">
        <w:trPr>
          <w:trHeight w:val="320"/>
        </w:trPr>
        <w:tc>
          <w:tcPr>
            <w:tcW w:w="10447" w:type="dxa"/>
            <w:gridSpan w:val="3"/>
            <w:shd w:val="clear" w:color="auto" w:fill="187B6B"/>
          </w:tcPr>
          <w:p w14:paraId="45AEE1B8" w14:textId="77777777" w:rsidR="00CE0B1E" w:rsidRDefault="006532EE">
            <w:pPr>
              <w:pStyle w:val="TableParagraph"/>
              <w:spacing w:before="10"/>
              <w:ind w:left="2867" w:right="28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0"/>
                <w:sz w:val="24"/>
              </w:rPr>
              <w:t>TRAFFIC</w:t>
            </w:r>
            <w:r>
              <w:rPr>
                <w:rFonts w:ascii="Tahoma"/>
                <w:b/>
                <w:color w:val="FFFFFF"/>
                <w:spacing w:val="19"/>
                <w:w w:val="8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0"/>
                <w:sz w:val="24"/>
              </w:rPr>
              <w:t>SIGNALS</w:t>
            </w:r>
          </w:p>
        </w:tc>
      </w:tr>
      <w:tr w:rsidR="00CE0B1E" w14:paraId="45AEE1BB" w14:textId="77777777">
        <w:trPr>
          <w:trHeight w:val="314"/>
        </w:trPr>
        <w:tc>
          <w:tcPr>
            <w:tcW w:w="10447" w:type="dxa"/>
            <w:gridSpan w:val="3"/>
          </w:tcPr>
          <w:p w14:paraId="45AEE1BA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1BE" w14:textId="77777777">
        <w:trPr>
          <w:trHeight w:val="325"/>
        </w:trPr>
        <w:tc>
          <w:tcPr>
            <w:tcW w:w="886" w:type="dxa"/>
            <w:shd w:val="clear" w:color="auto" w:fill="3DA694"/>
          </w:tcPr>
          <w:p w14:paraId="45AEE1BC" w14:textId="77777777" w:rsidR="00CE0B1E" w:rsidRDefault="006532EE">
            <w:pPr>
              <w:pStyle w:val="TableParagraph"/>
              <w:spacing w:before="13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4.1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45AEE1BD" w14:textId="77777777" w:rsidR="00CE0B1E" w:rsidRDefault="006532EE">
            <w:pPr>
              <w:pStyle w:val="TableParagraph"/>
              <w:spacing w:before="13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CE0B1E" w14:paraId="45AEE1C1" w14:textId="77777777">
        <w:trPr>
          <w:trHeight w:val="320"/>
        </w:trPr>
        <w:tc>
          <w:tcPr>
            <w:tcW w:w="886" w:type="dxa"/>
          </w:tcPr>
          <w:p w14:paraId="45AEE1BF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1C0" w14:textId="77777777" w:rsidR="00CE0B1E" w:rsidRDefault="006532EE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durable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traffic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signals</w:t>
            </w:r>
          </w:p>
        </w:tc>
      </w:tr>
      <w:tr w:rsidR="00CE0B1E" w14:paraId="45AEE1C3" w14:textId="77777777">
        <w:trPr>
          <w:trHeight w:val="320"/>
        </w:trPr>
        <w:tc>
          <w:tcPr>
            <w:tcW w:w="10447" w:type="dxa"/>
            <w:gridSpan w:val="3"/>
          </w:tcPr>
          <w:p w14:paraId="45AEE1C2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1C6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45AEE1C4" w14:textId="77777777" w:rsidR="00CE0B1E" w:rsidRDefault="006532E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4.2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45AEE1C5" w14:textId="77777777" w:rsidR="00CE0B1E" w:rsidRDefault="006532E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CE0B1E" w14:paraId="45AEE1D9" w14:textId="77777777">
        <w:trPr>
          <w:trHeight w:val="5090"/>
        </w:trPr>
        <w:tc>
          <w:tcPr>
            <w:tcW w:w="886" w:type="dxa"/>
          </w:tcPr>
          <w:p w14:paraId="45AEE1C7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1C8" w14:textId="77777777" w:rsidR="00CE0B1E" w:rsidRDefault="006532E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0"/>
                <w:sz w:val="20"/>
              </w:rPr>
              <w:t>Life</w:t>
            </w:r>
            <w:r>
              <w:rPr>
                <w:rFonts w:ascii="Tahoma"/>
                <w:b/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cycle</w:t>
            </w:r>
            <w:r>
              <w:rPr>
                <w:rFonts w:ascii="Tahoma"/>
                <w:b/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cost</w:t>
            </w:r>
            <w:r>
              <w:rPr>
                <w:rFonts w:ascii="Tahoma"/>
                <w:b/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(LCC)</w:t>
            </w:r>
          </w:p>
          <w:p w14:paraId="45AEE1C9" w14:textId="77777777" w:rsidR="00CE0B1E" w:rsidRDefault="00CE0B1E">
            <w:pPr>
              <w:pStyle w:val="TableParagraph"/>
              <w:spacing w:before="6"/>
              <w:rPr>
                <w:sz w:val="21"/>
              </w:rPr>
            </w:pPr>
          </w:p>
          <w:p w14:paraId="45AEE1CA" w14:textId="77777777" w:rsidR="00CE0B1E" w:rsidRDefault="006532EE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life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cycle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cost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calculated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based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specifications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procurer,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should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include:</w:t>
            </w:r>
          </w:p>
          <w:p w14:paraId="45AEE1CB" w14:textId="77777777" w:rsidR="00CE0B1E" w:rsidRDefault="00CE0B1E">
            <w:pPr>
              <w:pStyle w:val="TableParagraph"/>
              <w:spacing w:before="3"/>
              <w:rPr>
                <w:sz w:val="21"/>
              </w:rPr>
            </w:pPr>
          </w:p>
          <w:p w14:paraId="45AEE1CC" w14:textId="77777777" w:rsidR="00CE0B1E" w:rsidRDefault="006532E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left="22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the</w:t>
            </w:r>
            <w:r>
              <w:rPr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timeframe</w:t>
            </w:r>
            <w:r>
              <w:rPr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(e.g.</w:t>
            </w:r>
            <w:r>
              <w:rPr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8</w:t>
            </w:r>
            <w:r>
              <w:rPr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years</w:t>
            </w:r>
            <w:proofErr w:type="gramStart"/>
            <w:r>
              <w:rPr>
                <w:color w:val="231F20"/>
                <w:w w:val="85"/>
                <w:sz w:val="20"/>
              </w:rPr>
              <w:t>);</w:t>
            </w:r>
            <w:proofErr w:type="gramEnd"/>
          </w:p>
          <w:p w14:paraId="45AEE1CD" w14:textId="77777777" w:rsidR="00CE0B1E" w:rsidRDefault="006532EE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</w:tabs>
              <w:spacing w:before="7" w:line="247" w:lineRule="auto"/>
              <w:ind w:right="58" w:firstLine="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inventory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traffic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signals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(e.g.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ball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signals,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amber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ball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signals,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green</w:t>
            </w:r>
            <w:r>
              <w:rPr>
                <w:color w:val="231F20"/>
                <w:spacing w:val="4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ball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signals,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green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arrow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signals,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pedestrian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stop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signals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pedestrian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signals</w:t>
            </w:r>
            <w:proofErr w:type="gramStart"/>
            <w:r>
              <w:rPr>
                <w:color w:val="231F20"/>
                <w:sz w:val="20"/>
              </w:rPr>
              <w:t>);</w:t>
            </w:r>
            <w:proofErr w:type="gramEnd"/>
          </w:p>
          <w:p w14:paraId="45AEE1CE" w14:textId="77777777" w:rsidR="00CE0B1E" w:rsidRDefault="006532E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2"/>
              <w:ind w:left="22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average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duty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cycle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traffic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signal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(e.g.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signal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55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%,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amber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signal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%,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green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signal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43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%);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</w:p>
          <w:p w14:paraId="45AEE1CF" w14:textId="77777777" w:rsidR="00CE0B1E" w:rsidRDefault="006532E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8"/>
              <w:ind w:left="22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the</w:t>
            </w:r>
            <w:r>
              <w:rPr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electricity</w:t>
            </w:r>
            <w:r>
              <w:rPr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rate</w:t>
            </w:r>
            <w:r>
              <w:rPr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(e.g.</w:t>
            </w:r>
            <w:r>
              <w:rPr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EUR</w:t>
            </w:r>
            <w:r>
              <w:rPr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0.12/kWh).</w:t>
            </w:r>
          </w:p>
          <w:p w14:paraId="45AEE1D0" w14:textId="77777777" w:rsidR="00CE0B1E" w:rsidRDefault="00CE0B1E">
            <w:pPr>
              <w:pStyle w:val="TableParagraph"/>
              <w:spacing w:before="4"/>
              <w:rPr>
                <w:sz w:val="21"/>
              </w:rPr>
            </w:pPr>
          </w:p>
          <w:p w14:paraId="45AEE1D1" w14:textId="77777777" w:rsidR="00CE0B1E" w:rsidRDefault="006532EE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provide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following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details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order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proofErr w:type="gramEnd"/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complete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life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cycle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cost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assessment:</w:t>
            </w:r>
          </w:p>
          <w:p w14:paraId="45AEE1D2" w14:textId="77777777" w:rsidR="00CE0B1E" w:rsidRDefault="00CE0B1E">
            <w:pPr>
              <w:pStyle w:val="TableParagraph"/>
              <w:spacing w:before="3"/>
              <w:rPr>
                <w:sz w:val="21"/>
              </w:rPr>
            </w:pPr>
          </w:p>
          <w:p w14:paraId="45AEE1D3" w14:textId="77777777" w:rsidR="00CE0B1E" w:rsidRDefault="006532E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left="22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bulbs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covered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abrupt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failure;</w:t>
            </w:r>
            <w:proofErr w:type="gramEnd"/>
          </w:p>
          <w:p w14:paraId="45AEE1D4" w14:textId="77777777" w:rsidR="00CE0B1E" w:rsidRDefault="006532EE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7" w:line="247" w:lineRule="auto"/>
              <w:ind w:right="59" w:firstLine="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rated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lifetime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lamp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(i.e.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when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lamp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lumen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output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expected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fall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70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%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original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output</w:t>
            </w:r>
            <w:proofErr w:type="gramStart"/>
            <w:r>
              <w:rPr>
                <w:color w:val="231F20"/>
                <w:sz w:val="20"/>
              </w:rPr>
              <w:t>);</w:t>
            </w:r>
            <w:proofErr w:type="gramEnd"/>
          </w:p>
          <w:p w14:paraId="45AEE1D5" w14:textId="77777777" w:rsidR="00CE0B1E" w:rsidRDefault="006532EE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2" w:line="247" w:lineRule="auto"/>
              <w:ind w:right="60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purchase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cost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lamps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(both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beginning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necessary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replacement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during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defined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timeframe</w:t>
            </w:r>
            <w:proofErr w:type="gramStart"/>
            <w:r>
              <w:rPr>
                <w:color w:val="231F20"/>
                <w:sz w:val="20"/>
              </w:rPr>
              <w:t>);</w:t>
            </w:r>
            <w:proofErr w:type="gramEnd"/>
          </w:p>
          <w:p w14:paraId="45AEE1D6" w14:textId="77777777" w:rsidR="00CE0B1E" w:rsidRDefault="006532E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2"/>
              <w:ind w:left="22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cost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ancillaries;</w:t>
            </w:r>
            <w:proofErr w:type="gramEnd"/>
          </w:p>
          <w:p w14:paraId="45AEE1D7" w14:textId="77777777" w:rsidR="00CE0B1E" w:rsidRDefault="006532E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7"/>
              <w:ind w:left="22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cost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poles,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foundations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new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electrical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connections;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</w:p>
          <w:p w14:paraId="45AEE1D8" w14:textId="77777777" w:rsidR="00CE0B1E" w:rsidRDefault="006532E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8"/>
              <w:ind w:left="22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installation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cost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(hours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labour</w:t>
            </w:r>
            <w:proofErr w:type="spellEnd"/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multiplied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labour</w:t>
            </w:r>
            <w:proofErr w:type="spellEnd"/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rates,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plus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costs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lifting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equipment,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etc.).</w:t>
            </w:r>
          </w:p>
        </w:tc>
      </w:tr>
      <w:tr w:rsidR="00CE0B1E" w14:paraId="45AEE1DE" w14:textId="77777777">
        <w:trPr>
          <w:trHeight w:val="1138"/>
        </w:trPr>
        <w:tc>
          <w:tcPr>
            <w:tcW w:w="886" w:type="dxa"/>
          </w:tcPr>
          <w:p w14:paraId="45AEE1DA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5AEE1DB" w14:textId="77777777" w:rsidR="00CE0B1E" w:rsidRDefault="00CE0B1E">
            <w:pPr>
              <w:pStyle w:val="TableParagraph"/>
              <w:rPr>
                <w:sz w:val="24"/>
              </w:rPr>
            </w:pPr>
          </w:p>
          <w:p w14:paraId="45AEE1DC" w14:textId="77777777" w:rsidR="00CE0B1E" w:rsidRDefault="006532EE">
            <w:pPr>
              <w:pStyle w:val="TableParagraph"/>
              <w:spacing w:before="165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45AEE1DD" w14:textId="77777777" w:rsidR="00CE0B1E" w:rsidRDefault="006532EE">
            <w:pPr>
              <w:pStyle w:val="TableParagraph"/>
              <w:spacing w:before="36" w:line="247" w:lineRule="auto"/>
              <w:ind w:left="79" w:right="59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 procurer shall provide the tenderers with a common spreadsheet-based life cycle cost calculator in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which the information required from the procurer has already been entered. The tenderer shall submit a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copy of the completed </w:t>
            </w:r>
            <w:r>
              <w:rPr>
                <w:color w:val="231F20"/>
                <w:w w:val="90"/>
                <w:sz w:val="18"/>
              </w:rPr>
              <w:t>spreadsheet, together with a declaration confirming that these costs are valid at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 for a defined period covering the original timescale planned for the execution of the contract after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selection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successful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tenderer.</w:t>
            </w:r>
          </w:p>
        </w:tc>
      </w:tr>
      <w:tr w:rsidR="00CE0B1E" w14:paraId="45AEE1E0" w14:textId="77777777">
        <w:trPr>
          <w:trHeight w:val="320"/>
        </w:trPr>
        <w:tc>
          <w:tcPr>
            <w:tcW w:w="10447" w:type="dxa"/>
            <w:gridSpan w:val="3"/>
          </w:tcPr>
          <w:p w14:paraId="45AEE1DF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1EC" w14:textId="77777777">
        <w:trPr>
          <w:trHeight w:val="3170"/>
        </w:trPr>
        <w:tc>
          <w:tcPr>
            <w:tcW w:w="886" w:type="dxa"/>
          </w:tcPr>
          <w:p w14:paraId="45AEE1E1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1E2" w14:textId="77777777" w:rsidR="00CE0B1E" w:rsidRDefault="006532E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Product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lifetime,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spare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parts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warranty</w:t>
            </w:r>
          </w:p>
          <w:p w14:paraId="45AEE1E3" w14:textId="77777777" w:rsidR="00CE0B1E" w:rsidRDefault="00CE0B1E">
            <w:pPr>
              <w:pStyle w:val="TableParagraph"/>
              <w:spacing w:before="6"/>
              <w:rPr>
                <w:sz w:val="21"/>
              </w:rPr>
            </w:pPr>
          </w:p>
          <w:p w14:paraId="45AEE1E4" w14:textId="77777777" w:rsidR="00CE0B1E" w:rsidRDefault="006532EE">
            <w:pPr>
              <w:pStyle w:val="TableParagraph"/>
              <w:spacing w:before="1" w:line="247" w:lineRule="auto"/>
              <w:ind w:left="79" w:right="139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thresholds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defined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here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applicable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LED-based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light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sources,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lamps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luminaires.)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LED-based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light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sources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have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rated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life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25°C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of:</w:t>
            </w:r>
          </w:p>
          <w:p w14:paraId="45AEE1E5" w14:textId="77777777" w:rsidR="00CE0B1E" w:rsidRDefault="00CE0B1E">
            <w:pPr>
              <w:pStyle w:val="TableParagraph"/>
              <w:spacing w:before="9"/>
              <w:rPr>
                <w:sz w:val="20"/>
              </w:rPr>
            </w:pPr>
          </w:p>
          <w:p w14:paraId="45AEE1E6" w14:textId="77777777" w:rsidR="00CE0B1E" w:rsidRDefault="006532EE">
            <w:pPr>
              <w:pStyle w:val="TableParagraph"/>
              <w:numPr>
                <w:ilvl w:val="0"/>
                <w:numId w:val="3"/>
              </w:numPr>
              <w:tabs>
                <w:tab w:val="left" w:pos="179"/>
              </w:tabs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L96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6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000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hours,</w:t>
            </w:r>
          </w:p>
          <w:p w14:paraId="45AEE1E7" w14:textId="77777777" w:rsidR="00CE0B1E" w:rsidRDefault="006532EE">
            <w:pPr>
              <w:pStyle w:val="TableParagraph"/>
              <w:numPr>
                <w:ilvl w:val="0"/>
                <w:numId w:val="3"/>
              </w:numPr>
              <w:tabs>
                <w:tab w:val="left" w:pos="179"/>
              </w:tabs>
              <w:spacing w:before="8"/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L70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50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000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hours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(projected),</w:t>
            </w:r>
          </w:p>
          <w:p w14:paraId="45AEE1E8" w14:textId="77777777" w:rsidR="00CE0B1E" w:rsidRDefault="006532EE">
            <w:pPr>
              <w:pStyle w:val="TableParagraph"/>
              <w:numPr>
                <w:ilvl w:val="0"/>
                <w:numId w:val="3"/>
              </w:numPr>
              <w:tabs>
                <w:tab w:val="left" w:pos="179"/>
              </w:tabs>
              <w:spacing w:before="8"/>
              <w:ind w:hanging="10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L0C0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000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hours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C10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6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000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hours,</w:t>
            </w:r>
          </w:p>
          <w:p w14:paraId="45AEE1E9" w14:textId="77777777" w:rsidR="00CE0B1E" w:rsidRDefault="006532EE">
            <w:pPr>
              <w:pStyle w:val="TableParagraph"/>
              <w:numPr>
                <w:ilvl w:val="0"/>
                <w:numId w:val="3"/>
              </w:numPr>
              <w:tabs>
                <w:tab w:val="left" w:pos="179"/>
              </w:tabs>
              <w:spacing w:before="7"/>
              <w:ind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C50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50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000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hours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(projected).</w:t>
            </w:r>
          </w:p>
          <w:p w14:paraId="45AEE1EA" w14:textId="77777777" w:rsidR="00CE0B1E" w:rsidRDefault="00CE0B1E">
            <w:pPr>
              <w:pStyle w:val="TableParagraph"/>
              <w:spacing w:before="4"/>
              <w:rPr>
                <w:sz w:val="21"/>
              </w:rPr>
            </w:pPr>
          </w:p>
          <w:p w14:paraId="45AEE1EB" w14:textId="77777777" w:rsidR="00CE0B1E" w:rsidRDefault="006532EE">
            <w:pPr>
              <w:pStyle w:val="TableParagraph"/>
              <w:spacing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repair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provision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relevant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replacement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modules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suffering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abrupt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failure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covered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warranty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period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years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installation.</w:t>
            </w:r>
          </w:p>
        </w:tc>
      </w:tr>
      <w:tr w:rsidR="00CE0B1E" w14:paraId="45AEE1F7" w14:textId="77777777">
        <w:trPr>
          <w:trHeight w:val="3299"/>
        </w:trPr>
        <w:tc>
          <w:tcPr>
            <w:tcW w:w="886" w:type="dxa"/>
          </w:tcPr>
          <w:p w14:paraId="45AEE1ED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45AEE1EE" w14:textId="77777777" w:rsidR="00CE0B1E" w:rsidRDefault="00CE0B1E">
            <w:pPr>
              <w:pStyle w:val="TableParagraph"/>
              <w:rPr>
                <w:sz w:val="24"/>
              </w:rPr>
            </w:pPr>
          </w:p>
          <w:p w14:paraId="45AEE1EF" w14:textId="77777777" w:rsidR="00CE0B1E" w:rsidRDefault="00CE0B1E">
            <w:pPr>
              <w:pStyle w:val="TableParagraph"/>
              <w:rPr>
                <w:sz w:val="24"/>
              </w:rPr>
            </w:pPr>
          </w:p>
          <w:p w14:paraId="45AEE1F0" w14:textId="77777777" w:rsidR="00CE0B1E" w:rsidRDefault="00CE0B1E">
            <w:pPr>
              <w:pStyle w:val="TableParagraph"/>
              <w:rPr>
                <w:sz w:val="24"/>
              </w:rPr>
            </w:pPr>
          </w:p>
          <w:p w14:paraId="45AEE1F1" w14:textId="77777777" w:rsidR="00CE0B1E" w:rsidRDefault="00CE0B1E">
            <w:pPr>
              <w:pStyle w:val="TableParagraph"/>
              <w:rPr>
                <w:sz w:val="24"/>
              </w:rPr>
            </w:pPr>
          </w:p>
          <w:p w14:paraId="45AEE1F2" w14:textId="77777777" w:rsidR="00CE0B1E" w:rsidRDefault="00CE0B1E">
            <w:pPr>
              <w:pStyle w:val="TableParagraph"/>
              <w:spacing w:before="3"/>
              <w:rPr>
                <w:sz w:val="35"/>
              </w:rPr>
            </w:pPr>
          </w:p>
          <w:p w14:paraId="45AEE1F3" w14:textId="77777777" w:rsidR="00CE0B1E" w:rsidRDefault="006532EE">
            <w:pPr>
              <w:pStyle w:val="TableParagraph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900" w:type="dxa"/>
          </w:tcPr>
          <w:p w14:paraId="45AEE1F4" w14:textId="77777777" w:rsidR="00CE0B1E" w:rsidRDefault="006532EE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Test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data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regarding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maintained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lumen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output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light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sources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provided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</w:t>
            </w:r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International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Laboratory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Accreditation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Cooperationaccredited</w:t>
            </w:r>
            <w:proofErr w:type="spellEnd"/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laboratory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meets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IES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LM-80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actual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data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TM21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projected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data.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tenderer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copy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minimum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5-year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warranty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signed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successful.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contractor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copy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warranty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will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apply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successful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necessary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contact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details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(phone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email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minimum)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dealing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with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any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related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queries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potential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claims.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clarity,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warranty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shall,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minimum,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cover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repair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replacement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costs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faulty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LED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module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parts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within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reasonable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timeframe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after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notification of the fault (to be defined by the procurer in the ITT), either directly or via other nominated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agents.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Replacement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should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same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originals,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possible,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spare</w:t>
            </w:r>
            <w:r>
              <w:rPr>
                <w:color w:val="231F20"/>
                <w:spacing w:val="-47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parts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same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function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same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higher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performance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level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may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used.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warranty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shall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cover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following:</w:t>
            </w:r>
          </w:p>
          <w:p w14:paraId="45AEE1F5" w14:textId="77777777" w:rsidR="00CE0B1E" w:rsidRDefault="006532EE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8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faulty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operation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due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vandalism,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accidents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extreme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18"/>
              </w:rPr>
              <w:t>events;</w:t>
            </w:r>
            <w:proofErr w:type="gramEnd"/>
          </w:p>
          <w:p w14:paraId="45AEE1F6" w14:textId="77777777" w:rsidR="00CE0B1E" w:rsidRDefault="006532E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7" w:line="247" w:lineRule="auto"/>
              <w:ind w:left="79" w:right="58" w:firstLine="0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lamps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luminaires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have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been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working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significant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under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abnormal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(e.g.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wrong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line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voltage),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insofar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can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proven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contractor.</w:t>
            </w:r>
          </w:p>
        </w:tc>
      </w:tr>
    </w:tbl>
    <w:p w14:paraId="45AEE1F8" w14:textId="77777777" w:rsidR="00CE0B1E" w:rsidRDefault="00CE0B1E">
      <w:pPr>
        <w:spacing w:before="5"/>
        <w:rPr>
          <w:sz w:val="15"/>
        </w:rPr>
      </w:pPr>
    </w:p>
    <w:p w14:paraId="45AEE1F9" w14:textId="77777777" w:rsidR="00CE0B1E" w:rsidRDefault="006532EE">
      <w:pPr>
        <w:spacing w:before="103"/>
        <w:ind w:left="6103"/>
        <w:rPr>
          <w:sz w:val="20"/>
        </w:rPr>
      </w:pPr>
      <w:r>
        <w:rPr>
          <w:color w:val="187B6B"/>
          <w:spacing w:val="-1"/>
          <w:w w:val="95"/>
          <w:sz w:val="20"/>
        </w:rPr>
        <w:t>GREEN</w:t>
      </w:r>
      <w:r>
        <w:rPr>
          <w:color w:val="187B6B"/>
          <w:spacing w:val="-14"/>
          <w:w w:val="95"/>
          <w:sz w:val="20"/>
        </w:rPr>
        <w:t xml:space="preserve"> </w:t>
      </w:r>
      <w:r>
        <w:rPr>
          <w:color w:val="187B6B"/>
          <w:spacing w:val="-1"/>
          <w:w w:val="95"/>
          <w:sz w:val="20"/>
        </w:rPr>
        <w:t>PUBLIC</w:t>
      </w:r>
      <w:r>
        <w:rPr>
          <w:color w:val="187B6B"/>
          <w:spacing w:val="29"/>
          <w:w w:val="95"/>
          <w:sz w:val="20"/>
        </w:rPr>
        <w:t xml:space="preserve"> </w:t>
      </w:r>
      <w:r>
        <w:rPr>
          <w:color w:val="3E4042"/>
          <w:spacing w:val="-1"/>
          <w:w w:val="95"/>
          <w:sz w:val="20"/>
        </w:rPr>
        <w:t>Procurement</w:t>
      </w:r>
      <w:r>
        <w:rPr>
          <w:color w:val="3E4042"/>
          <w:spacing w:val="-14"/>
          <w:w w:val="95"/>
          <w:sz w:val="20"/>
        </w:rPr>
        <w:t xml:space="preserve"> </w:t>
      </w:r>
      <w:r>
        <w:rPr>
          <w:color w:val="3E4042"/>
          <w:w w:val="95"/>
          <w:sz w:val="20"/>
        </w:rPr>
        <w:t>National</w:t>
      </w:r>
      <w:r>
        <w:rPr>
          <w:color w:val="3E4042"/>
          <w:spacing w:val="-14"/>
          <w:w w:val="95"/>
          <w:sz w:val="20"/>
        </w:rPr>
        <w:t xml:space="preserve"> </w:t>
      </w:r>
      <w:r>
        <w:rPr>
          <w:color w:val="3E4042"/>
          <w:w w:val="95"/>
          <w:sz w:val="20"/>
        </w:rPr>
        <w:t>Action</w:t>
      </w:r>
      <w:r>
        <w:rPr>
          <w:color w:val="3E4042"/>
          <w:spacing w:val="-14"/>
          <w:w w:val="95"/>
          <w:sz w:val="20"/>
        </w:rPr>
        <w:t xml:space="preserve"> </w:t>
      </w:r>
      <w:r>
        <w:rPr>
          <w:color w:val="3E4042"/>
          <w:w w:val="95"/>
          <w:sz w:val="20"/>
        </w:rPr>
        <w:t>Plan</w:t>
      </w:r>
      <w:r>
        <w:rPr>
          <w:color w:val="3E4042"/>
          <w:spacing w:val="-13"/>
          <w:w w:val="95"/>
          <w:sz w:val="20"/>
        </w:rPr>
        <w:t xml:space="preserve"> </w:t>
      </w:r>
      <w:r>
        <w:rPr>
          <w:color w:val="3E4042"/>
          <w:w w:val="95"/>
          <w:sz w:val="20"/>
        </w:rPr>
        <w:t>107</w:t>
      </w:r>
    </w:p>
    <w:p w14:paraId="45AEE1FA" w14:textId="77777777" w:rsidR="00CE0B1E" w:rsidRDefault="00CE0B1E">
      <w:pPr>
        <w:rPr>
          <w:sz w:val="20"/>
        </w:rPr>
        <w:sectPr w:rsidR="00CE0B1E">
          <w:pgSz w:w="13320" w:h="18250"/>
          <w:pgMar w:top="1320" w:right="1300" w:bottom="420" w:left="1320" w:header="0" w:footer="223" w:gutter="0"/>
          <w:cols w:space="720"/>
        </w:sectPr>
      </w:pPr>
    </w:p>
    <w:p w14:paraId="45AEE1FB" w14:textId="77777777" w:rsidR="00CE0B1E" w:rsidRDefault="00CE0B1E">
      <w:pPr>
        <w:spacing w:before="8"/>
        <w:rPr>
          <w:sz w:val="7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900"/>
      </w:tblGrid>
      <w:tr w:rsidR="00CE0B1E" w14:paraId="45AEE1FD" w14:textId="77777777">
        <w:trPr>
          <w:trHeight w:val="320"/>
        </w:trPr>
        <w:tc>
          <w:tcPr>
            <w:tcW w:w="10447" w:type="dxa"/>
            <w:gridSpan w:val="3"/>
          </w:tcPr>
          <w:p w14:paraId="45AEE1FC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200" w14:textId="77777777">
        <w:trPr>
          <w:trHeight w:val="552"/>
        </w:trPr>
        <w:tc>
          <w:tcPr>
            <w:tcW w:w="886" w:type="dxa"/>
            <w:shd w:val="clear" w:color="auto" w:fill="3DA694"/>
          </w:tcPr>
          <w:p w14:paraId="45AEE1FE" w14:textId="77777777" w:rsidR="00CE0B1E" w:rsidRDefault="006532EE">
            <w:pPr>
              <w:pStyle w:val="TableParagraph"/>
              <w:spacing w:before="126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4.3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45AEE1FF" w14:textId="77777777" w:rsidR="00CE0B1E" w:rsidRDefault="006532EE">
            <w:pPr>
              <w:pStyle w:val="TableParagraph"/>
              <w:spacing w:before="126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CE0B1E" w14:paraId="45AEE207" w14:textId="77777777">
        <w:trPr>
          <w:trHeight w:val="1970"/>
        </w:trPr>
        <w:tc>
          <w:tcPr>
            <w:tcW w:w="886" w:type="dxa"/>
          </w:tcPr>
          <w:p w14:paraId="45AEE201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202" w14:textId="77777777" w:rsidR="00CE0B1E" w:rsidRDefault="006532EE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Lowest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life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cycle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cost</w:t>
            </w:r>
          </w:p>
          <w:p w14:paraId="45AEE203" w14:textId="77777777" w:rsidR="00CE0B1E" w:rsidRDefault="00CE0B1E">
            <w:pPr>
              <w:pStyle w:val="TableParagraph"/>
              <w:spacing w:before="6"/>
              <w:rPr>
                <w:sz w:val="21"/>
              </w:rPr>
            </w:pPr>
          </w:p>
          <w:p w14:paraId="45AEE204" w14:textId="77777777" w:rsidR="00CE0B1E" w:rsidRDefault="006532EE">
            <w:pPr>
              <w:pStyle w:val="TableParagraph"/>
              <w:spacing w:before="1" w:line="247" w:lineRule="auto"/>
              <w:ind w:left="79" w:right="59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maximum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X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points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awarded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tenderer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whose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proposal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shown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have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lowest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life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cycle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cost. Points shall be awarded to other tenderers in proportion to how their life cycle cost compares to the </w:t>
            </w:r>
            <w:r>
              <w:rPr>
                <w:color w:val="231F20"/>
                <w:w w:val="90"/>
                <w:sz w:val="20"/>
              </w:rPr>
              <w:t>lowest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using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following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formula:</w:t>
            </w:r>
          </w:p>
          <w:p w14:paraId="45AEE205" w14:textId="77777777" w:rsidR="00CE0B1E" w:rsidRDefault="00CE0B1E">
            <w:pPr>
              <w:pStyle w:val="TableParagraph"/>
              <w:spacing w:before="10"/>
              <w:rPr>
                <w:sz w:val="20"/>
              </w:rPr>
            </w:pPr>
          </w:p>
          <w:p w14:paraId="45AEE206" w14:textId="77777777" w:rsidR="00CE0B1E" w:rsidRDefault="006532EE">
            <w:pPr>
              <w:pStyle w:val="TableParagraph"/>
              <w:ind w:left="79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w w:val="85"/>
                <w:sz w:val="20"/>
              </w:rPr>
              <w:t>Points</w:t>
            </w:r>
            <w:r>
              <w:rPr>
                <w:i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awarded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to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tender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=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X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85"/>
                <w:sz w:val="20"/>
              </w:rPr>
              <w:t>x</w:t>
            </w:r>
            <w:proofErr w:type="spellEnd"/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(Lowest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LCC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of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all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tenders/</w:t>
            </w:r>
            <w:r>
              <w:rPr>
                <w:i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LCC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of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tender</w:t>
            </w:r>
            <w:r>
              <w:rPr>
                <w:i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A)</w:t>
            </w:r>
          </w:p>
        </w:tc>
      </w:tr>
      <w:tr w:rsidR="00CE0B1E" w14:paraId="45AEE20B" w14:textId="77777777">
        <w:trPr>
          <w:trHeight w:val="490"/>
        </w:trPr>
        <w:tc>
          <w:tcPr>
            <w:tcW w:w="886" w:type="dxa"/>
          </w:tcPr>
          <w:p w14:paraId="45AEE208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5AEE209" w14:textId="77777777" w:rsidR="00CE0B1E" w:rsidRDefault="006532EE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45AEE20A" w14:textId="77777777" w:rsidR="00CE0B1E" w:rsidRDefault="006532EE">
            <w:pPr>
              <w:pStyle w:val="TableParagraph"/>
              <w:spacing w:before="36" w:line="247" w:lineRule="auto"/>
              <w:ind w:left="79" w:right="5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tenders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have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been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received,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procurer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able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determine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which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provides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lowest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life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cycle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cost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determine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how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many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points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should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applied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each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tender.</w:t>
            </w:r>
          </w:p>
        </w:tc>
      </w:tr>
      <w:tr w:rsidR="00CE0B1E" w14:paraId="45AEE20D" w14:textId="77777777">
        <w:trPr>
          <w:trHeight w:val="320"/>
        </w:trPr>
        <w:tc>
          <w:tcPr>
            <w:tcW w:w="10447" w:type="dxa"/>
            <w:gridSpan w:val="3"/>
          </w:tcPr>
          <w:p w14:paraId="45AEE20C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21C" w14:textId="77777777">
        <w:trPr>
          <w:trHeight w:val="5090"/>
        </w:trPr>
        <w:tc>
          <w:tcPr>
            <w:tcW w:w="886" w:type="dxa"/>
          </w:tcPr>
          <w:p w14:paraId="45AEE20E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20F" w14:textId="77777777" w:rsidR="00CE0B1E" w:rsidRDefault="006532EE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Extended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warranty</w:t>
            </w:r>
          </w:p>
          <w:p w14:paraId="45AEE210" w14:textId="77777777" w:rsidR="00CE0B1E" w:rsidRDefault="00CE0B1E">
            <w:pPr>
              <w:pStyle w:val="TableParagraph"/>
              <w:spacing w:before="6"/>
              <w:rPr>
                <w:sz w:val="21"/>
              </w:rPr>
            </w:pPr>
          </w:p>
          <w:p w14:paraId="45AEE211" w14:textId="77777777" w:rsidR="00CE0B1E" w:rsidRDefault="006532EE">
            <w:pPr>
              <w:pStyle w:val="TableParagraph"/>
              <w:spacing w:before="1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(Applies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lifetime,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spare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warranty)</w:t>
            </w:r>
          </w:p>
          <w:p w14:paraId="45AEE212" w14:textId="77777777" w:rsidR="00CE0B1E" w:rsidRDefault="00CE0B1E">
            <w:pPr>
              <w:pStyle w:val="TableParagraph"/>
              <w:spacing w:before="3"/>
              <w:rPr>
                <w:sz w:val="21"/>
              </w:rPr>
            </w:pPr>
          </w:p>
          <w:p w14:paraId="45AEE213" w14:textId="77777777" w:rsidR="00CE0B1E" w:rsidRDefault="006532EE">
            <w:pPr>
              <w:pStyle w:val="TableParagraph"/>
              <w:spacing w:before="1" w:line="247" w:lineRule="auto"/>
              <w:ind w:left="79" w:right="5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A maximum of X points shall be awarded to tenderers that are willing to provide </w:t>
            </w:r>
            <w:r>
              <w:rPr>
                <w:color w:val="231F20"/>
                <w:w w:val="90"/>
                <w:sz w:val="20"/>
              </w:rPr>
              <w:t>initial warranties that go beyond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 minimum warranty periods stated in TS2 and whose cost is already included in the bid price. Points shall be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awarded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proportion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how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long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exceeds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minimum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requirements,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follows:</w:t>
            </w:r>
          </w:p>
          <w:p w14:paraId="45AEE214" w14:textId="77777777" w:rsidR="00CE0B1E" w:rsidRDefault="00CE0B1E">
            <w:pPr>
              <w:pStyle w:val="TableParagraph"/>
              <w:spacing w:before="10"/>
              <w:rPr>
                <w:sz w:val="20"/>
              </w:rPr>
            </w:pPr>
          </w:p>
          <w:p w14:paraId="45AEE215" w14:textId="77777777" w:rsidR="00CE0B1E" w:rsidRDefault="006532EE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ind w:hanging="10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Minimum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+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year: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0.2X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points</w:t>
            </w:r>
          </w:p>
          <w:p w14:paraId="45AEE216" w14:textId="77777777" w:rsidR="00CE0B1E" w:rsidRDefault="006532EE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8"/>
              <w:ind w:hanging="10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Minimum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+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years: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0.4X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points</w:t>
            </w:r>
          </w:p>
          <w:p w14:paraId="45AEE217" w14:textId="77777777" w:rsidR="00CE0B1E" w:rsidRDefault="006532EE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7"/>
              <w:ind w:hanging="10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Minimum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+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years: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0.6X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points</w:t>
            </w:r>
          </w:p>
          <w:p w14:paraId="45AEE218" w14:textId="77777777" w:rsidR="00CE0B1E" w:rsidRDefault="006532EE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8"/>
              <w:ind w:hanging="10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Minimum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+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4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years: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0.8X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points</w:t>
            </w:r>
          </w:p>
          <w:p w14:paraId="45AEE219" w14:textId="77777777" w:rsidR="00CE0B1E" w:rsidRDefault="006532EE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8"/>
              <w:ind w:hanging="10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Minimum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+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years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more: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X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points</w:t>
            </w:r>
          </w:p>
          <w:p w14:paraId="45AEE21A" w14:textId="77777777" w:rsidR="00CE0B1E" w:rsidRDefault="00CE0B1E">
            <w:pPr>
              <w:pStyle w:val="TableParagraph"/>
              <w:spacing w:before="4"/>
              <w:rPr>
                <w:sz w:val="21"/>
              </w:rPr>
            </w:pPr>
          </w:p>
          <w:p w14:paraId="45AEE21B" w14:textId="77777777" w:rsidR="00CE0B1E" w:rsidRDefault="006532EE">
            <w:pPr>
              <w:pStyle w:val="TableParagraph"/>
              <w:spacing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Tenderers may also optionally provide quotations for extended warranties that are not included in the bid </w:t>
            </w:r>
            <w:r>
              <w:rPr>
                <w:color w:val="231F20"/>
                <w:w w:val="90"/>
                <w:sz w:val="20"/>
              </w:rPr>
              <w:t>price,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although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points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awarded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this.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such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cases,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payment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extended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required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until the final year of the initial warranty, after which the procurer will make annual payments to the successful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beginning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extended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warranty.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Furthermore,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procurer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have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option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initiate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reject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offer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extended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right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up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until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final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initial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warranty;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costs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extended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warranty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those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initially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proposed,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plus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inflation.</w:t>
            </w:r>
          </w:p>
        </w:tc>
      </w:tr>
      <w:tr w:rsidR="00CE0B1E" w14:paraId="45AEE21E" w14:textId="77777777">
        <w:trPr>
          <w:trHeight w:val="320"/>
        </w:trPr>
        <w:tc>
          <w:tcPr>
            <w:tcW w:w="10447" w:type="dxa"/>
            <w:gridSpan w:val="3"/>
          </w:tcPr>
          <w:p w14:paraId="45AEE21D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B1E" w14:paraId="45AEE223" w14:textId="77777777">
        <w:trPr>
          <w:trHeight w:val="1250"/>
        </w:trPr>
        <w:tc>
          <w:tcPr>
            <w:tcW w:w="886" w:type="dxa"/>
          </w:tcPr>
          <w:p w14:paraId="45AEE21F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45AEE220" w14:textId="77777777" w:rsidR="00CE0B1E" w:rsidRDefault="006532E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Dimming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controls</w:t>
            </w:r>
          </w:p>
          <w:p w14:paraId="45AEE221" w14:textId="77777777" w:rsidR="00CE0B1E" w:rsidRDefault="00CE0B1E">
            <w:pPr>
              <w:pStyle w:val="TableParagraph"/>
              <w:spacing w:before="6"/>
              <w:rPr>
                <w:sz w:val="21"/>
              </w:rPr>
            </w:pPr>
          </w:p>
          <w:p w14:paraId="45AEE222" w14:textId="77777777" w:rsidR="00CE0B1E" w:rsidRDefault="006532EE">
            <w:pPr>
              <w:pStyle w:val="TableParagraph"/>
              <w:spacing w:before="1" w:line="247" w:lineRule="auto"/>
              <w:ind w:left="79" w:righ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Points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awarded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tenderers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specify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light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sources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luminaires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fully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functional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dimming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controls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programmable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implement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dimming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periods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low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night-time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road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intensity</w:t>
            </w:r>
          </w:p>
        </w:tc>
      </w:tr>
      <w:tr w:rsidR="00CE0B1E" w14:paraId="45AEE228" w14:textId="77777777">
        <w:trPr>
          <w:trHeight w:val="1138"/>
        </w:trPr>
        <w:tc>
          <w:tcPr>
            <w:tcW w:w="886" w:type="dxa"/>
          </w:tcPr>
          <w:p w14:paraId="45AEE224" w14:textId="77777777" w:rsidR="00CE0B1E" w:rsidRDefault="00CE0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45AEE225" w14:textId="77777777" w:rsidR="00CE0B1E" w:rsidRDefault="00CE0B1E">
            <w:pPr>
              <w:pStyle w:val="TableParagraph"/>
              <w:rPr>
                <w:sz w:val="24"/>
              </w:rPr>
            </w:pPr>
          </w:p>
          <w:p w14:paraId="45AEE226" w14:textId="77777777" w:rsidR="00CE0B1E" w:rsidRDefault="006532EE">
            <w:pPr>
              <w:pStyle w:val="TableParagraph"/>
              <w:spacing w:before="165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900" w:type="dxa"/>
          </w:tcPr>
          <w:p w14:paraId="45AEE227" w14:textId="77777777" w:rsidR="00CE0B1E" w:rsidRDefault="006532EE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 tenderer shall provide documentation from the manufacturer(s) of the light sources and luminaires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 are proposed for use by the tenderer, showing that they are compatible with dimming controls.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documentation shall also provide a power curve of light output versus power consumption, state the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maximum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dimming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possible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instructions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how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programme</w:t>
            </w:r>
            <w:proofErr w:type="spellEnd"/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re-</w:t>
            </w:r>
            <w:proofErr w:type="spellStart"/>
            <w:r>
              <w:rPr>
                <w:color w:val="231F20"/>
                <w:w w:val="95"/>
                <w:sz w:val="18"/>
              </w:rPr>
              <w:t>programme</w:t>
            </w:r>
            <w:proofErr w:type="spellEnd"/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controls.</w:t>
            </w:r>
          </w:p>
        </w:tc>
      </w:tr>
    </w:tbl>
    <w:p w14:paraId="45AEE22C" w14:textId="77777777" w:rsidR="00CE0B1E" w:rsidRDefault="00CE0B1E">
      <w:pPr>
        <w:rPr>
          <w:sz w:val="20"/>
        </w:rPr>
      </w:pPr>
    </w:p>
    <w:p w14:paraId="45AEE22D" w14:textId="77777777" w:rsidR="00CE0B1E" w:rsidRDefault="00CE0B1E">
      <w:pPr>
        <w:rPr>
          <w:sz w:val="20"/>
        </w:rPr>
      </w:pPr>
    </w:p>
    <w:p w14:paraId="45AEE22E" w14:textId="77777777" w:rsidR="00CE0B1E" w:rsidRDefault="00CE0B1E">
      <w:pPr>
        <w:rPr>
          <w:sz w:val="20"/>
        </w:rPr>
      </w:pPr>
    </w:p>
    <w:p w14:paraId="45AEE22F" w14:textId="77777777" w:rsidR="00CE0B1E" w:rsidRDefault="00CE0B1E">
      <w:pPr>
        <w:rPr>
          <w:sz w:val="20"/>
        </w:rPr>
      </w:pPr>
    </w:p>
    <w:p w14:paraId="45AEE230" w14:textId="77777777" w:rsidR="00CE0B1E" w:rsidRDefault="00CE0B1E">
      <w:pPr>
        <w:rPr>
          <w:sz w:val="20"/>
        </w:rPr>
      </w:pPr>
    </w:p>
    <w:p w14:paraId="45AEE231" w14:textId="77777777" w:rsidR="00CE0B1E" w:rsidRDefault="00CE0B1E">
      <w:pPr>
        <w:rPr>
          <w:sz w:val="20"/>
        </w:rPr>
      </w:pPr>
    </w:p>
    <w:p w14:paraId="45AEE232" w14:textId="77777777" w:rsidR="00CE0B1E" w:rsidRDefault="00CE0B1E">
      <w:pPr>
        <w:rPr>
          <w:sz w:val="20"/>
        </w:rPr>
      </w:pPr>
    </w:p>
    <w:p w14:paraId="45AEE233" w14:textId="77777777" w:rsidR="00CE0B1E" w:rsidRDefault="00CE0B1E">
      <w:pPr>
        <w:rPr>
          <w:sz w:val="20"/>
        </w:rPr>
      </w:pPr>
    </w:p>
    <w:p w14:paraId="45AEE234" w14:textId="77777777" w:rsidR="00CE0B1E" w:rsidRDefault="00CE0B1E">
      <w:pPr>
        <w:rPr>
          <w:sz w:val="20"/>
        </w:rPr>
      </w:pPr>
    </w:p>
    <w:p w14:paraId="45AEE235" w14:textId="77777777" w:rsidR="00CE0B1E" w:rsidRDefault="00CE0B1E">
      <w:pPr>
        <w:rPr>
          <w:sz w:val="20"/>
        </w:rPr>
      </w:pPr>
    </w:p>
    <w:p w14:paraId="45AEE236" w14:textId="77777777" w:rsidR="00CE0B1E" w:rsidRDefault="00CE0B1E">
      <w:pPr>
        <w:rPr>
          <w:sz w:val="20"/>
        </w:rPr>
      </w:pPr>
    </w:p>
    <w:p w14:paraId="45AEE237" w14:textId="77777777" w:rsidR="00CE0B1E" w:rsidRDefault="00CE0B1E">
      <w:pPr>
        <w:rPr>
          <w:sz w:val="20"/>
        </w:rPr>
      </w:pPr>
    </w:p>
    <w:p w14:paraId="45AEE238" w14:textId="77777777" w:rsidR="00CE0B1E" w:rsidRDefault="00CE0B1E">
      <w:pPr>
        <w:rPr>
          <w:sz w:val="20"/>
        </w:rPr>
      </w:pPr>
    </w:p>
    <w:p w14:paraId="45AEE239" w14:textId="77777777" w:rsidR="00CE0B1E" w:rsidRDefault="00CE0B1E">
      <w:pPr>
        <w:spacing w:before="1"/>
        <w:rPr>
          <w:sz w:val="19"/>
        </w:rPr>
      </w:pPr>
    </w:p>
    <w:sectPr w:rsidR="00CE0B1E">
      <w:pgSz w:w="13320" w:h="18250"/>
      <w:pgMar w:top="1320" w:right="1300" w:bottom="420" w:left="13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6701" w14:textId="77777777" w:rsidR="00D265A5" w:rsidRDefault="00D265A5">
      <w:r>
        <w:separator/>
      </w:r>
    </w:p>
  </w:endnote>
  <w:endnote w:type="continuationSeparator" w:id="0">
    <w:p w14:paraId="2EBBED99" w14:textId="77777777" w:rsidR="00D265A5" w:rsidRDefault="00D2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E243" w14:textId="6BBBEA6B" w:rsidR="00CE0B1E" w:rsidRPr="00E23E30" w:rsidRDefault="00CE0B1E" w:rsidP="00E23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2D6E" w14:textId="77777777" w:rsidR="00D265A5" w:rsidRDefault="00D265A5">
      <w:r>
        <w:separator/>
      </w:r>
    </w:p>
  </w:footnote>
  <w:footnote w:type="continuationSeparator" w:id="0">
    <w:p w14:paraId="210CDA12" w14:textId="77777777" w:rsidR="00D265A5" w:rsidRDefault="00D2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E242" w14:textId="02188EC1" w:rsidR="00CE0B1E" w:rsidRPr="00BA3121" w:rsidRDefault="00CE0B1E" w:rsidP="00BA3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C66"/>
    <w:multiLevelType w:val="hybridMultilevel"/>
    <w:tmpl w:val="94502452"/>
    <w:lvl w:ilvl="0" w:tplc="B534FA68">
      <w:numFmt w:val="bullet"/>
      <w:lvlText w:val="•"/>
      <w:lvlJc w:val="left"/>
      <w:pPr>
        <w:ind w:left="178" w:hanging="99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337455C8">
      <w:numFmt w:val="bullet"/>
      <w:lvlText w:val="•"/>
      <w:lvlJc w:val="left"/>
      <w:pPr>
        <w:ind w:left="1116" w:hanging="99"/>
      </w:pPr>
      <w:rPr>
        <w:rFonts w:hint="default"/>
        <w:lang w:val="en-US" w:eastAsia="en-US" w:bidi="ar-SA"/>
      </w:rPr>
    </w:lvl>
    <w:lvl w:ilvl="2" w:tplc="6C44E4A8">
      <w:numFmt w:val="bullet"/>
      <w:lvlText w:val="•"/>
      <w:lvlJc w:val="left"/>
      <w:pPr>
        <w:ind w:left="2052" w:hanging="99"/>
      </w:pPr>
      <w:rPr>
        <w:rFonts w:hint="default"/>
        <w:lang w:val="en-US" w:eastAsia="en-US" w:bidi="ar-SA"/>
      </w:rPr>
    </w:lvl>
    <w:lvl w:ilvl="3" w:tplc="BD10B308">
      <w:numFmt w:val="bullet"/>
      <w:lvlText w:val="•"/>
      <w:lvlJc w:val="left"/>
      <w:pPr>
        <w:ind w:left="2988" w:hanging="99"/>
      </w:pPr>
      <w:rPr>
        <w:rFonts w:hint="default"/>
        <w:lang w:val="en-US" w:eastAsia="en-US" w:bidi="ar-SA"/>
      </w:rPr>
    </w:lvl>
    <w:lvl w:ilvl="4" w:tplc="D1A8C422">
      <w:numFmt w:val="bullet"/>
      <w:lvlText w:val="•"/>
      <w:lvlJc w:val="left"/>
      <w:pPr>
        <w:ind w:left="3924" w:hanging="99"/>
      </w:pPr>
      <w:rPr>
        <w:rFonts w:hint="default"/>
        <w:lang w:val="en-US" w:eastAsia="en-US" w:bidi="ar-SA"/>
      </w:rPr>
    </w:lvl>
    <w:lvl w:ilvl="5" w:tplc="EED6251E">
      <w:numFmt w:val="bullet"/>
      <w:lvlText w:val="•"/>
      <w:lvlJc w:val="left"/>
      <w:pPr>
        <w:ind w:left="4860" w:hanging="99"/>
      </w:pPr>
      <w:rPr>
        <w:rFonts w:hint="default"/>
        <w:lang w:val="en-US" w:eastAsia="en-US" w:bidi="ar-SA"/>
      </w:rPr>
    </w:lvl>
    <w:lvl w:ilvl="6" w:tplc="6D78F6AC">
      <w:numFmt w:val="bullet"/>
      <w:lvlText w:val="•"/>
      <w:lvlJc w:val="left"/>
      <w:pPr>
        <w:ind w:left="5796" w:hanging="99"/>
      </w:pPr>
      <w:rPr>
        <w:rFonts w:hint="default"/>
        <w:lang w:val="en-US" w:eastAsia="en-US" w:bidi="ar-SA"/>
      </w:rPr>
    </w:lvl>
    <w:lvl w:ilvl="7" w:tplc="B80C4E20">
      <w:numFmt w:val="bullet"/>
      <w:lvlText w:val="•"/>
      <w:lvlJc w:val="left"/>
      <w:pPr>
        <w:ind w:left="6732" w:hanging="99"/>
      </w:pPr>
      <w:rPr>
        <w:rFonts w:hint="default"/>
        <w:lang w:val="en-US" w:eastAsia="en-US" w:bidi="ar-SA"/>
      </w:rPr>
    </w:lvl>
    <w:lvl w:ilvl="8" w:tplc="8BD4E026">
      <w:numFmt w:val="bullet"/>
      <w:lvlText w:val="•"/>
      <w:lvlJc w:val="left"/>
      <w:pPr>
        <w:ind w:left="7668" w:hanging="99"/>
      </w:pPr>
      <w:rPr>
        <w:rFonts w:hint="default"/>
        <w:lang w:val="en-US" w:eastAsia="en-US" w:bidi="ar-SA"/>
      </w:rPr>
    </w:lvl>
  </w:abstractNum>
  <w:abstractNum w:abstractNumId="1" w15:restartNumberingAfterBreak="0">
    <w:nsid w:val="347D4ADA"/>
    <w:multiLevelType w:val="hybridMultilevel"/>
    <w:tmpl w:val="BB02E052"/>
    <w:lvl w:ilvl="0" w:tplc="2F1214F2">
      <w:numFmt w:val="bullet"/>
      <w:lvlText w:val="•"/>
      <w:lvlJc w:val="left"/>
      <w:pPr>
        <w:ind w:left="168" w:hanging="99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075CAE20">
      <w:numFmt w:val="bullet"/>
      <w:lvlText w:val="•"/>
      <w:lvlJc w:val="left"/>
      <w:pPr>
        <w:ind w:left="1097" w:hanging="99"/>
      </w:pPr>
      <w:rPr>
        <w:rFonts w:hint="default"/>
        <w:lang w:val="en-US" w:eastAsia="en-US" w:bidi="ar-SA"/>
      </w:rPr>
    </w:lvl>
    <w:lvl w:ilvl="2" w:tplc="748ED24E">
      <w:numFmt w:val="bullet"/>
      <w:lvlText w:val="•"/>
      <w:lvlJc w:val="left"/>
      <w:pPr>
        <w:ind w:left="2035" w:hanging="99"/>
      </w:pPr>
      <w:rPr>
        <w:rFonts w:hint="default"/>
        <w:lang w:val="en-US" w:eastAsia="en-US" w:bidi="ar-SA"/>
      </w:rPr>
    </w:lvl>
    <w:lvl w:ilvl="3" w:tplc="93C0B052">
      <w:numFmt w:val="bullet"/>
      <w:lvlText w:val="•"/>
      <w:lvlJc w:val="left"/>
      <w:pPr>
        <w:ind w:left="2973" w:hanging="99"/>
      </w:pPr>
      <w:rPr>
        <w:rFonts w:hint="default"/>
        <w:lang w:val="en-US" w:eastAsia="en-US" w:bidi="ar-SA"/>
      </w:rPr>
    </w:lvl>
    <w:lvl w:ilvl="4" w:tplc="C78CC2A4">
      <w:numFmt w:val="bullet"/>
      <w:lvlText w:val="•"/>
      <w:lvlJc w:val="left"/>
      <w:pPr>
        <w:ind w:left="3911" w:hanging="99"/>
      </w:pPr>
      <w:rPr>
        <w:rFonts w:hint="default"/>
        <w:lang w:val="en-US" w:eastAsia="en-US" w:bidi="ar-SA"/>
      </w:rPr>
    </w:lvl>
    <w:lvl w:ilvl="5" w:tplc="A210E214">
      <w:numFmt w:val="bullet"/>
      <w:lvlText w:val="•"/>
      <w:lvlJc w:val="left"/>
      <w:pPr>
        <w:ind w:left="4849" w:hanging="99"/>
      </w:pPr>
      <w:rPr>
        <w:rFonts w:hint="default"/>
        <w:lang w:val="en-US" w:eastAsia="en-US" w:bidi="ar-SA"/>
      </w:rPr>
    </w:lvl>
    <w:lvl w:ilvl="6" w:tplc="A050AA5E">
      <w:numFmt w:val="bullet"/>
      <w:lvlText w:val="•"/>
      <w:lvlJc w:val="left"/>
      <w:pPr>
        <w:ind w:left="5787" w:hanging="99"/>
      </w:pPr>
      <w:rPr>
        <w:rFonts w:hint="default"/>
        <w:lang w:val="en-US" w:eastAsia="en-US" w:bidi="ar-SA"/>
      </w:rPr>
    </w:lvl>
    <w:lvl w:ilvl="7" w:tplc="5A18C1CA">
      <w:numFmt w:val="bullet"/>
      <w:lvlText w:val="•"/>
      <w:lvlJc w:val="left"/>
      <w:pPr>
        <w:ind w:left="6725" w:hanging="99"/>
      </w:pPr>
      <w:rPr>
        <w:rFonts w:hint="default"/>
        <w:lang w:val="en-US" w:eastAsia="en-US" w:bidi="ar-SA"/>
      </w:rPr>
    </w:lvl>
    <w:lvl w:ilvl="8" w:tplc="FD44AD4A">
      <w:numFmt w:val="bullet"/>
      <w:lvlText w:val="•"/>
      <w:lvlJc w:val="left"/>
      <w:pPr>
        <w:ind w:left="7663" w:hanging="99"/>
      </w:pPr>
      <w:rPr>
        <w:rFonts w:hint="default"/>
        <w:lang w:val="en-US" w:eastAsia="en-US" w:bidi="ar-SA"/>
      </w:rPr>
    </w:lvl>
  </w:abstractNum>
  <w:abstractNum w:abstractNumId="2" w15:restartNumberingAfterBreak="0">
    <w:nsid w:val="40FB1417"/>
    <w:multiLevelType w:val="hybridMultilevel"/>
    <w:tmpl w:val="E9260658"/>
    <w:lvl w:ilvl="0" w:tplc="BA0E4202">
      <w:start w:val="1"/>
      <w:numFmt w:val="lowerLetter"/>
      <w:lvlText w:val="%1)"/>
      <w:lvlJc w:val="left"/>
      <w:pPr>
        <w:ind w:left="255" w:hanging="177"/>
        <w:jc w:val="left"/>
      </w:pPr>
      <w:rPr>
        <w:rFonts w:ascii="Trebuchet MS" w:eastAsia="Trebuchet MS" w:hAnsi="Trebuchet MS" w:cs="Trebuchet MS" w:hint="default"/>
        <w:color w:val="231F20"/>
        <w:w w:val="85"/>
        <w:sz w:val="18"/>
        <w:szCs w:val="18"/>
        <w:lang w:val="en-US" w:eastAsia="en-US" w:bidi="ar-SA"/>
      </w:rPr>
    </w:lvl>
    <w:lvl w:ilvl="1" w:tplc="D4B4AD8A">
      <w:numFmt w:val="bullet"/>
      <w:lvlText w:val="•"/>
      <w:lvlJc w:val="left"/>
      <w:pPr>
        <w:ind w:left="1022" w:hanging="177"/>
      </w:pPr>
      <w:rPr>
        <w:rFonts w:hint="default"/>
        <w:lang w:val="en-US" w:eastAsia="en-US" w:bidi="ar-SA"/>
      </w:rPr>
    </w:lvl>
    <w:lvl w:ilvl="2" w:tplc="F6888184">
      <w:numFmt w:val="bullet"/>
      <w:lvlText w:val="•"/>
      <w:lvlJc w:val="left"/>
      <w:pPr>
        <w:ind w:left="1784" w:hanging="177"/>
      </w:pPr>
      <w:rPr>
        <w:rFonts w:hint="default"/>
        <w:lang w:val="en-US" w:eastAsia="en-US" w:bidi="ar-SA"/>
      </w:rPr>
    </w:lvl>
    <w:lvl w:ilvl="3" w:tplc="0C0C9414">
      <w:numFmt w:val="bullet"/>
      <w:lvlText w:val="•"/>
      <w:lvlJc w:val="left"/>
      <w:pPr>
        <w:ind w:left="2546" w:hanging="177"/>
      </w:pPr>
      <w:rPr>
        <w:rFonts w:hint="default"/>
        <w:lang w:val="en-US" w:eastAsia="en-US" w:bidi="ar-SA"/>
      </w:rPr>
    </w:lvl>
    <w:lvl w:ilvl="4" w:tplc="417C83BC">
      <w:numFmt w:val="bullet"/>
      <w:lvlText w:val="•"/>
      <w:lvlJc w:val="left"/>
      <w:pPr>
        <w:ind w:left="3308" w:hanging="177"/>
      </w:pPr>
      <w:rPr>
        <w:rFonts w:hint="default"/>
        <w:lang w:val="en-US" w:eastAsia="en-US" w:bidi="ar-SA"/>
      </w:rPr>
    </w:lvl>
    <w:lvl w:ilvl="5" w:tplc="5F64D840">
      <w:numFmt w:val="bullet"/>
      <w:lvlText w:val="•"/>
      <w:lvlJc w:val="left"/>
      <w:pPr>
        <w:ind w:left="4070" w:hanging="177"/>
      </w:pPr>
      <w:rPr>
        <w:rFonts w:hint="default"/>
        <w:lang w:val="en-US" w:eastAsia="en-US" w:bidi="ar-SA"/>
      </w:rPr>
    </w:lvl>
    <w:lvl w:ilvl="6" w:tplc="C8946DA6">
      <w:numFmt w:val="bullet"/>
      <w:lvlText w:val="•"/>
      <w:lvlJc w:val="left"/>
      <w:pPr>
        <w:ind w:left="4832" w:hanging="177"/>
      </w:pPr>
      <w:rPr>
        <w:rFonts w:hint="default"/>
        <w:lang w:val="en-US" w:eastAsia="en-US" w:bidi="ar-SA"/>
      </w:rPr>
    </w:lvl>
    <w:lvl w:ilvl="7" w:tplc="1884EB0E">
      <w:numFmt w:val="bullet"/>
      <w:lvlText w:val="•"/>
      <w:lvlJc w:val="left"/>
      <w:pPr>
        <w:ind w:left="5594" w:hanging="177"/>
      </w:pPr>
      <w:rPr>
        <w:rFonts w:hint="default"/>
        <w:lang w:val="en-US" w:eastAsia="en-US" w:bidi="ar-SA"/>
      </w:rPr>
    </w:lvl>
    <w:lvl w:ilvl="8" w:tplc="219CC2E2">
      <w:numFmt w:val="bullet"/>
      <w:lvlText w:val="•"/>
      <w:lvlJc w:val="left"/>
      <w:pPr>
        <w:ind w:left="6356" w:hanging="177"/>
      </w:pPr>
      <w:rPr>
        <w:rFonts w:hint="default"/>
        <w:lang w:val="en-US" w:eastAsia="en-US" w:bidi="ar-SA"/>
      </w:rPr>
    </w:lvl>
  </w:abstractNum>
  <w:abstractNum w:abstractNumId="3" w15:restartNumberingAfterBreak="0">
    <w:nsid w:val="42310624"/>
    <w:multiLevelType w:val="hybridMultilevel"/>
    <w:tmpl w:val="AC7207FA"/>
    <w:lvl w:ilvl="0" w:tplc="750CCA74">
      <w:numFmt w:val="bullet"/>
      <w:lvlText w:val="•"/>
      <w:lvlJc w:val="left"/>
      <w:pPr>
        <w:ind w:left="168" w:hanging="89"/>
      </w:pPr>
      <w:rPr>
        <w:rFonts w:ascii="Trebuchet MS" w:eastAsia="Trebuchet MS" w:hAnsi="Trebuchet MS" w:cs="Trebuchet MS" w:hint="default"/>
        <w:color w:val="231F20"/>
        <w:w w:val="53"/>
        <w:sz w:val="18"/>
        <w:szCs w:val="18"/>
        <w:lang w:val="en-US" w:eastAsia="en-US" w:bidi="ar-SA"/>
      </w:rPr>
    </w:lvl>
    <w:lvl w:ilvl="1" w:tplc="39CCB20A">
      <w:numFmt w:val="bullet"/>
      <w:lvlText w:val="•"/>
      <w:lvlJc w:val="left"/>
      <w:pPr>
        <w:ind w:left="932" w:hanging="89"/>
      </w:pPr>
      <w:rPr>
        <w:rFonts w:hint="default"/>
        <w:lang w:val="en-US" w:eastAsia="en-US" w:bidi="ar-SA"/>
      </w:rPr>
    </w:lvl>
    <w:lvl w:ilvl="2" w:tplc="BBFA20D4">
      <w:numFmt w:val="bullet"/>
      <w:lvlText w:val="•"/>
      <w:lvlJc w:val="left"/>
      <w:pPr>
        <w:ind w:left="1704" w:hanging="89"/>
      </w:pPr>
      <w:rPr>
        <w:rFonts w:hint="default"/>
        <w:lang w:val="en-US" w:eastAsia="en-US" w:bidi="ar-SA"/>
      </w:rPr>
    </w:lvl>
    <w:lvl w:ilvl="3" w:tplc="B1D85BDE">
      <w:numFmt w:val="bullet"/>
      <w:lvlText w:val="•"/>
      <w:lvlJc w:val="left"/>
      <w:pPr>
        <w:ind w:left="2476" w:hanging="89"/>
      </w:pPr>
      <w:rPr>
        <w:rFonts w:hint="default"/>
        <w:lang w:val="en-US" w:eastAsia="en-US" w:bidi="ar-SA"/>
      </w:rPr>
    </w:lvl>
    <w:lvl w:ilvl="4" w:tplc="E52201FA">
      <w:numFmt w:val="bullet"/>
      <w:lvlText w:val="•"/>
      <w:lvlJc w:val="left"/>
      <w:pPr>
        <w:ind w:left="3248" w:hanging="89"/>
      </w:pPr>
      <w:rPr>
        <w:rFonts w:hint="default"/>
        <w:lang w:val="en-US" w:eastAsia="en-US" w:bidi="ar-SA"/>
      </w:rPr>
    </w:lvl>
    <w:lvl w:ilvl="5" w:tplc="4058E43C">
      <w:numFmt w:val="bullet"/>
      <w:lvlText w:val="•"/>
      <w:lvlJc w:val="left"/>
      <w:pPr>
        <w:ind w:left="4020" w:hanging="89"/>
      </w:pPr>
      <w:rPr>
        <w:rFonts w:hint="default"/>
        <w:lang w:val="en-US" w:eastAsia="en-US" w:bidi="ar-SA"/>
      </w:rPr>
    </w:lvl>
    <w:lvl w:ilvl="6" w:tplc="75AEF5EA">
      <w:numFmt w:val="bullet"/>
      <w:lvlText w:val="•"/>
      <w:lvlJc w:val="left"/>
      <w:pPr>
        <w:ind w:left="4792" w:hanging="89"/>
      </w:pPr>
      <w:rPr>
        <w:rFonts w:hint="default"/>
        <w:lang w:val="en-US" w:eastAsia="en-US" w:bidi="ar-SA"/>
      </w:rPr>
    </w:lvl>
    <w:lvl w:ilvl="7" w:tplc="BBD8F510">
      <w:numFmt w:val="bullet"/>
      <w:lvlText w:val="•"/>
      <w:lvlJc w:val="left"/>
      <w:pPr>
        <w:ind w:left="5564" w:hanging="89"/>
      </w:pPr>
      <w:rPr>
        <w:rFonts w:hint="default"/>
        <w:lang w:val="en-US" w:eastAsia="en-US" w:bidi="ar-SA"/>
      </w:rPr>
    </w:lvl>
    <w:lvl w:ilvl="8" w:tplc="ECB44DFE">
      <w:numFmt w:val="bullet"/>
      <w:lvlText w:val="•"/>
      <w:lvlJc w:val="left"/>
      <w:pPr>
        <w:ind w:left="6336" w:hanging="89"/>
      </w:pPr>
      <w:rPr>
        <w:rFonts w:hint="default"/>
        <w:lang w:val="en-US" w:eastAsia="en-US" w:bidi="ar-SA"/>
      </w:rPr>
    </w:lvl>
  </w:abstractNum>
  <w:abstractNum w:abstractNumId="4" w15:restartNumberingAfterBreak="0">
    <w:nsid w:val="46946DDF"/>
    <w:multiLevelType w:val="hybridMultilevel"/>
    <w:tmpl w:val="8DF690A8"/>
    <w:lvl w:ilvl="0" w:tplc="0072692A">
      <w:numFmt w:val="bullet"/>
      <w:lvlText w:val="•"/>
      <w:lvlJc w:val="left"/>
      <w:pPr>
        <w:ind w:left="79" w:hanging="99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FC5E3A20">
      <w:numFmt w:val="bullet"/>
      <w:lvlText w:val="•"/>
      <w:lvlJc w:val="left"/>
      <w:pPr>
        <w:ind w:left="1026" w:hanging="99"/>
      </w:pPr>
      <w:rPr>
        <w:rFonts w:hint="default"/>
        <w:lang w:val="en-US" w:eastAsia="en-US" w:bidi="ar-SA"/>
      </w:rPr>
    </w:lvl>
    <w:lvl w:ilvl="2" w:tplc="2F563D6E">
      <w:numFmt w:val="bullet"/>
      <w:lvlText w:val="•"/>
      <w:lvlJc w:val="left"/>
      <w:pPr>
        <w:ind w:left="1972" w:hanging="99"/>
      </w:pPr>
      <w:rPr>
        <w:rFonts w:hint="default"/>
        <w:lang w:val="en-US" w:eastAsia="en-US" w:bidi="ar-SA"/>
      </w:rPr>
    </w:lvl>
    <w:lvl w:ilvl="3" w:tplc="061A7146">
      <w:numFmt w:val="bullet"/>
      <w:lvlText w:val="•"/>
      <w:lvlJc w:val="left"/>
      <w:pPr>
        <w:ind w:left="2918" w:hanging="99"/>
      </w:pPr>
      <w:rPr>
        <w:rFonts w:hint="default"/>
        <w:lang w:val="en-US" w:eastAsia="en-US" w:bidi="ar-SA"/>
      </w:rPr>
    </w:lvl>
    <w:lvl w:ilvl="4" w:tplc="0A40A0B2">
      <w:numFmt w:val="bullet"/>
      <w:lvlText w:val="•"/>
      <w:lvlJc w:val="left"/>
      <w:pPr>
        <w:ind w:left="3864" w:hanging="99"/>
      </w:pPr>
      <w:rPr>
        <w:rFonts w:hint="default"/>
        <w:lang w:val="en-US" w:eastAsia="en-US" w:bidi="ar-SA"/>
      </w:rPr>
    </w:lvl>
    <w:lvl w:ilvl="5" w:tplc="7D92DD42">
      <w:numFmt w:val="bullet"/>
      <w:lvlText w:val="•"/>
      <w:lvlJc w:val="left"/>
      <w:pPr>
        <w:ind w:left="4810" w:hanging="99"/>
      </w:pPr>
      <w:rPr>
        <w:rFonts w:hint="default"/>
        <w:lang w:val="en-US" w:eastAsia="en-US" w:bidi="ar-SA"/>
      </w:rPr>
    </w:lvl>
    <w:lvl w:ilvl="6" w:tplc="ADB21F32">
      <w:numFmt w:val="bullet"/>
      <w:lvlText w:val="•"/>
      <w:lvlJc w:val="left"/>
      <w:pPr>
        <w:ind w:left="5756" w:hanging="99"/>
      </w:pPr>
      <w:rPr>
        <w:rFonts w:hint="default"/>
        <w:lang w:val="en-US" w:eastAsia="en-US" w:bidi="ar-SA"/>
      </w:rPr>
    </w:lvl>
    <w:lvl w:ilvl="7" w:tplc="1F30F520">
      <w:numFmt w:val="bullet"/>
      <w:lvlText w:val="•"/>
      <w:lvlJc w:val="left"/>
      <w:pPr>
        <w:ind w:left="6702" w:hanging="99"/>
      </w:pPr>
      <w:rPr>
        <w:rFonts w:hint="default"/>
        <w:lang w:val="en-US" w:eastAsia="en-US" w:bidi="ar-SA"/>
      </w:rPr>
    </w:lvl>
    <w:lvl w:ilvl="8" w:tplc="86F872BE">
      <w:numFmt w:val="bullet"/>
      <w:lvlText w:val="•"/>
      <w:lvlJc w:val="left"/>
      <w:pPr>
        <w:ind w:left="7648" w:hanging="99"/>
      </w:pPr>
      <w:rPr>
        <w:rFonts w:hint="default"/>
        <w:lang w:val="en-US" w:eastAsia="en-US" w:bidi="ar-SA"/>
      </w:rPr>
    </w:lvl>
  </w:abstractNum>
  <w:abstractNum w:abstractNumId="5" w15:restartNumberingAfterBreak="0">
    <w:nsid w:val="4B8F74CA"/>
    <w:multiLevelType w:val="hybridMultilevel"/>
    <w:tmpl w:val="629A1A48"/>
    <w:lvl w:ilvl="0" w:tplc="7AC4126A">
      <w:numFmt w:val="bullet"/>
      <w:lvlText w:val="•"/>
      <w:lvlJc w:val="left"/>
      <w:pPr>
        <w:ind w:left="79" w:hanging="142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D52C89DA">
      <w:numFmt w:val="bullet"/>
      <w:lvlText w:val="•"/>
      <w:lvlJc w:val="left"/>
      <w:pPr>
        <w:ind w:left="1026" w:hanging="142"/>
      </w:pPr>
      <w:rPr>
        <w:rFonts w:hint="default"/>
        <w:lang w:val="en-US" w:eastAsia="en-US" w:bidi="ar-SA"/>
      </w:rPr>
    </w:lvl>
    <w:lvl w:ilvl="2" w:tplc="0A5CB492">
      <w:numFmt w:val="bullet"/>
      <w:lvlText w:val="•"/>
      <w:lvlJc w:val="left"/>
      <w:pPr>
        <w:ind w:left="1972" w:hanging="142"/>
      </w:pPr>
      <w:rPr>
        <w:rFonts w:hint="default"/>
        <w:lang w:val="en-US" w:eastAsia="en-US" w:bidi="ar-SA"/>
      </w:rPr>
    </w:lvl>
    <w:lvl w:ilvl="3" w:tplc="B58A1DDE">
      <w:numFmt w:val="bullet"/>
      <w:lvlText w:val="•"/>
      <w:lvlJc w:val="left"/>
      <w:pPr>
        <w:ind w:left="2918" w:hanging="142"/>
      </w:pPr>
      <w:rPr>
        <w:rFonts w:hint="default"/>
        <w:lang w:val="en-US" w:eastAsia="en-US" w:bidi="ar-SA"/>
      </w:rPr>
    </w:lvl>
    <w:lvl w:ilvl="4" w:tplc="4D5407E6">
      <w:numFmt w:val="bullet"/>
      <w:lvlText w:val="•"/>
      <w:lvlJc w:val="left"/>
      <w:pPr>
        <w:ind w:left="3864" w:hanging="142"/>
      </w:pPr>
      <w:rPr>
        <w:rFonts w:hint="default"/>
        <w:lang w:val="en-US" w:eastAsia="en-US" w:bidi="ar-SA"/>
      </w:rPr>
    </w:lvl>
    <w:lvl w:ilvl="5" w:tplc="516E4272">
      <w:numFmt w:val="bullet"/>
      <w:lvlText w:val="•"/>
      <w:lvlJc w:val="left"/>
      <w:pPr>
        <w:ind w:left="4810" w:hanging="142"/>
      </w:pPr>
      <w:rPr>
        <w:rFonts w:hint="default"/>
        <w:lang w:val="en-US" w:eastAsia="en-US" w:bidi="ar-SA"/>
      </w:rPr>
    </w:lvl>
    <w:lvl w:ilvl="6" w:tplc="96E2F210">
      <w:numFmt w:val="bullet"/>
      <w:lvlText w:val="•"/>
      <w:lvlJc w:val="left"/>
      <w:pPr>
        <w:ind w:left="5756" w:hanging="142"/>
      </w:pPr>
      <w:rPr>
        <w:rFonts w:hint="default"/>
        <w:lang w:val="en-US" w:eastAsia="en-US" w:bidi="ar-SA"/>
      </w:rPr>
    </w:lvl>
    <w:lvl w:ilvl="7" w:tplc="ECB8FEBC">
      <w:numFmt w:val="bullet"/>
      <w:lvlText w:val="•"/>
      <w:lvlJc w:val="left"/>
      <w:pPr>
        <w:ind w:left="6702" w:hanging="142"/>
      </w:pPr>
      <w:rPr>
        <w:rFonts w:hint="default"/>
        <w:lang w:val="en-US" w:eastAsia="en-US" w:bidi="ar-SA"/>
      </w:rPr>
    </w:lvl>
    <w:lvl w:ilvl="8" w:tplc="11F08FD4">
      <w:numFmt w:val="bullet"/>
      <w:lvlText w:val="•"/>
      <w:lvlJc w:val="left"/>
      <w:pPr>
        <w:ind w:left="7648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60166ED9"/>
    <w:multiLevelType w:val="hybridMultilevel"/>
    <w:tmpl w:val="900EDF96"/>
    <w:lvl w:ilvl="0" w:tplc="051C57F0">
      <w:numFmt w:val="bullet"/>
      <w:lvlText w:val="•"/>
      <w:lvlJc w:val="left"/>
      <w:pPr>
        <w:ind w:left="178" w:hanging="99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EFAC51A2">
      <w:numFmt w:val="bullet"/>
      <w:lvlText w:val="•"/>
      <w:lvlJc w:val="left"/>
      <w:pPr>
        <w:ind w:left="1116" w:hanging="99"/>
      </w:pPr>
      <w:rPr>
        <w:rFonts w:hint="default"/>
        <w:lang w:val="en-US" w:eastAsia="en-US" w:bidi="ar-SA"/>
      </w:rPr>
    </w:lvl>
    <w:lvl w:ilvl="2" w:tplc="42EE0628">
      <w:numFmt w:val="bullet"/>
      <w:lvlText w:val="•"/>
      <w:lvlJc w:val="left"/>
      <w:pPr>
        <w:ind w:left="2052" w:hanging="99"/>
      </w:pPr>
      <w:rPr>
        <w:rFonts w:hint="default"/>
        <w:lang w:val="en-US" w:eastAsia="en-US" w:bidi="ar-SA"/>
      </w:rPr>
    </w:lvl>
    <w:lvl w:ilvl="3" w:tplc="777656DA">
      <w:numFmt w:val="bullet"/>
      <w:lvlText w:val="•"/>
      <w:lvlJc w:val="left"/>
      <w:pPr>
        <w:ind w:left="2988" w:hanging="99"/>
      </w:pPr>
      <w:rPr>
        <w:rFonts w:hint="default"/>
        <w:lang w:val="en-US" w:eastAsia="en-US" w:bidi="ar-SA"/>
      </w:rPr>
    </w:lvl>
    <w:lvl w:ilvl="4" w:tplc="4F389126">
      <w:numFmt w:val="bullet"/>
      <w:lvlText w:val="•"/>
      <w:lvlJc w:val="left"/>
      <w:pPr>
        <w:ind w:left="3924" w:hanging="99"/>
      </w:pPr>
      <w:rPr>
        <w:rFonts w:hint="default"/>
        <w:lang w:val="en-US" w:eastAsia="en-US" w:bidi="ar-SA"/>
      </w:rPr>
    </w:lvl>
    <w:lvl w:ilvl="5" w:tplc="DE82DC2C">
      <w:numFmt w:val="bullet"/>
      <w:lvlText w:val="•"/>
      <w:lvlJc w:val="left"/>
      <w:pPr>
        <w:ind w:left="4860" w:hanging="99"/>
      </w:pPr>
      <w:rPr>
        <w:rFonts w:hint="default"/>
        <w:lang w:val="en-US" w:eastAsia="en-US" w:bidi="ar-SA"/>
      </w:rPr>
    </w:lvl>
    <w:lvl w:ilvl="6" w:tplc="FEF0D266">
      <w:numFmt w:val="bullet"/>
      <w:lvlText w:val="•"/>
      <w:lvlJc w:val="left"/>
      <w:pPr>
        <w:ind w:left="5796" w:hanging="99"/>
      </w:pPr>
      <w:rPr>
        <w:rFonts w:hint="default"/>
        <w:lang w:val="en-US" w:eastAsia="en-US" w:bidi="ar-SA"/>
      </w:rPr>
    </w:lvl>
    <w:lvl w:ilvl="7" w:tplc="5176B426">
      <w:numFmt w:val="bullet"/>
      <w:lvlText w:val="•"/>
      <w:lvlJc w:val="left"/>
      <w:pPr>
        <w:ind w:left="6732" w:hanging="99"/>
      </w:pPr>
      <w:rPr>
        <w:rFonts w:hint="default"/>
        <w:lang w:val="en-US" w:eastAsia="en-US" w:bidi="ar-SA"/>
      </w:rPr>
    </w:lvl>
    <w:lvl w:ilvl="8" w:tplc="BC34C9EA">
      <w:numFmt w:val="bullet"/>
      <w:lvlText w:val="•"/>
      <w:lvlJc w:val="left"/>
      <w:pPr>
        <w:ind w:left="7668" w:hanging="99"/>
      </w:pPr>
      <w:rPr>
        <w:rFonts w:hint="default"/>
        <w:lang w:val="en-US" w:eastAsia="en-US" w:bidi="ar-SA"/>
      </w:rPr>
    </w:lvl>
  </w:abstractNum>
  <w:abstractNum w:abstractNumId="7" w15:restartNumberingAfterBreak="0">
    <w:nsid w:val="60D80B89"/>
    <w:multiLevelType w:val="hybridMultilevel"/>
    <w:tmpl w:val="6C520CBA"/>
    <w:lvl w:ilvl="0" w:tplc="7E145834">
      <w:numFmt w:val="bullet"/>
      <w:lvlText w:val="-"/>
      <w:lvlJc w:val="left"/>
      <w:pPr>
        <w:ind w:left="79" w:hanging="94"/>
      </w:pPr>
      <w:rPr>
        <w:rFonts w:ascii="Trebuchet MS" w:eastAsia="Trebuchet MS" w:hAnsi="Trebuchet MS" w:cs="Trebuchet MS" w:hint="default"/>
        <w:color w:val="231F20"/>
        <w:w w:val="83"/>
        <w:sz w:val="18"/>
        <w:szCs w:val="18"/>
        <w:lang w:val="en-US" w:eastAsia="en-US" w:bidi="ar-SA"/>
      </w:rPr>
    </w:lvl>
    <w:lvl w:ilvl="1" w:tplc="47281AA6">
      <w:numFmt w:val="bullet"/>
      <w:lvlText w:val="•"/>
      <w:lvlJc w:val="left"/>
      <w:pPr>
        <w:ind w:left="860" w:hanging="94"/>
      </w:pPr>
      <w:rPr>
        <w:rFonts w:hint="default"/>
        <w:lang w:val="en-US" w:eastAsia="en-US" w:bidi="ar-SA"/>
      </w:rPr>
    </w:lvl>
    <w:lvl w:ilvl="2" w:tplc="B25C1704">
      <w:numFmt w:val="bullet"/>
      <w:lvlText w:val="•"/>
      <w:lvlJc w:val="left"/>
      <w:pPr>
        <w:ind w:left="1640" w:hanging="94"/>
      </w:pPr>
      <w:rPr>
        <w:rFonts w:hint="default"/>
        <w:lang w:val="en-US" w:eastAsia="en-US" w:bidi="ar-SA"/>
      </w:rPr>
    </w:lvl>
    <w:lvl w:ilvl="3" w:tplc="4B8826CC">
      <w:numFmt w:val="bullet"/>
      <w:lvlText w:val="•"/>
      <w:lvlJc w:val="left"/>
      <w:pPr>
        <w:ind w:left="2420" w:hanging="94"/>
      </w:pPr>
      <w:rPr>
        <w:rFonts w:hint="default"/>
        <w:lang w:val="en-US" w:eastAsia="en-US" w:bidi="ar-SA"/>
      </w:rPr>
    </w:lvl>
    <w:lvl w:ilvl="4" w:tplc="E3560918">
      <w:numFmt w:val="bullet"/>
      <w:lvlText w:val="•"/>
      <w:lvlJc w:val="left"/>
      <w:pPr>
        <w:ind w:left="3200" w:hanging="94"/>
      </w:pPr>
      <w:rPr>
        <w:rFonts w:hint="default"/>
        <w:lang w:val="en-US" w:eastAsia="en-US" w:bidi="ar-SA"/>
      </w:rPr>
    </w:lvl>
    <w:lvl w:ilvl="5" w:tplc="26AC00B4">
      <w:numFmt w:val="bullet"/>
      <w:lvlText w:val="•"/>
      <w:lvlJc w:val="left"/>
      <w:pPr>
        <w:ind w:left="3980" w:hanging="94"/>
      </w:pPr>
      <w:rPr>
        <w:rFonts w:hint="default"/>
        <w:lang w:val="en-US" w:eastAsia="en-US" w:bidi="ar-SA"/>
      </w:rPr>
    </w:lvl>
    <w:lvl w:ilvl="6" w:tplc="5B1E26BA">
      <w:numFmt w:val="bullet"/>
      <w:lvlText w:val="•"/>
      <w:lvlJc w:val="left"/>
      <w:pPr>
        <w:ind w:left="4760" w:hanging="94"/>
      </w:pPr>
      <w:rPr>
        <w:rFonts w:hint="default"/>
        <w:lang w:val="en-US" w:eastAsia="en-US" w:bidi="ar-SA"/>
      </w:rPr>
    </w:lvl>
    <w:lvl w:ilvl="7" w:tplc="F1CA6E06">
      <w:numFmt w:val="bullet"/>
      <w:lvlText w:val="•"/>
      <w:lvlJc w:val="left"/>
      <w:pPr>
        <w:ind w:left="5540" w:hanging="94"/>
      </w:pPr>
      <w:rPr>
        <w:rFonts w:hint="default"/>
        <w:lang w:val="en-US" w:eastAsia="en-US" w:bidi="ar-SA"/>
      </w:rPr>
    </w:lvl>
    <w:lvl w:ilvl="8" w:tplc="5B8CA5EC">
      <w:numFmt w:val="bullet"/>
      <w:lvlText w:val="•"/>
      <w:lvlJc w:val="left"/>
      <w:pPr>
        <w:ind w:left="6320" w:hanging="94"/>
      </w:pPr>
      <w:rPr>
        <w:rFonts w:hint="default"/>
        <w:lang w:val="en-US" w:eastAsia="en-US" w:bidi="ar-SA"/>
      </w:rPr>
    </w:lvl>
  </w:abstractNum>
  <w:abstractNum w:abstractNumId="8" w15:restartNumberingAfterBreak="0">
    <w:nsid w:val="60DC2DB8"/>
    <w:multiLevelType w:val="hybridMultilevel"/>
    <w:tmpl w:val="38AEC056"/>
    <w:lvl w:ilvl="0" w:tplc="18AE4ED8">
      <w:numFmt w:val="bullet"/>
      <w:lvlText w:val="•"/>
      <w:lvlJc w:val="left"/>
      <w:pPr>
        <w:ind w:left="178" w:hanging="99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189432E8">
      <w:numFmt w:val="bullet"/>
      <w:lvlText w:val="•"/>
      <w:lvlJc w:val="left"/>
      <w:pPr>
        <w:ind w:left="1116" w:hanging="99"/>
      </w:pPr>
      <w:rPr>
        <w:rFonts w:hint="default"/>
        <w:lang w:val="en-US" w:eastAsia="en-US" w:bidi="ar-SA"/>
      </w:rPr>
    </w:lvl>
    <w:lvl w:ilvl="2" w:tplc="644C1160">
      <w:numFmt w:val="bullet"/>
      <w:lvlText w:val="•"/>
      <w:lvlJc w:val="left"/>
      <w:pPr>
        <w:ind w:left="2052" w:hanging="99"/>
      </w:pPr>
      <w:rPr>
        <w:rFonts w:hint="default"/>
        <w:lang w:val="en-US" w:eastAsia="en-US" w:bidi="ar-SA"/>
      </w:rPr>
    </w:lvl>
    <w:lvl w:ilvl="3" w:tplc="DE5CEA3A">
      <w:numFmt w:val="bullet"/>
      <w:lvlText w:val="•"/>
      <w:lvlJc w:val="left"/>
      <w:pPr>
        <w:ind w:left="2988" w:hanging="99"/>
      </w:pPr>
      <w:rPr>
        <w:rFonts w:hint="default"/>
        <w:lang w:val="en-US" w:eastAsia="en-US" w:bidi="ar-SA"/>
      </w:rPr>
    </w:lvl>
    <w:lvl w:ilvl="4" w:tplc="77EE5504">
      <w:numFmt w:val="bullet"/>
      <w:lvlText w:val="•"/>
      <w:lvlJc w:val="left"/>
      <w:pPr>
        <w:ind w:left="3924" w:hanging="99"/>
      </w:pPr>
      <w:rPr>
        <w:rFonts w:hint="default"/>
        <w:lang w:val="en-US" w:eastAsia="en-US" w:bidi="ar-SA"/>
      </w:rPr>
    </w:lvl>
    <w:lvl w:ilvl="5" w:tplc="D3B4516E">
      <w:numFmt w:val="bullet"/>
      <w:lvlText w:val="•"/>
      <w:lvlJc w:val="left"/>
      <w:pPr>
        <w:ind w:left="4860" w:hanging="99"/>
      </w:pPr>
      <w:rPr>
        <w:rFonts w:hint="default"/>
        <w:lang w:val="en-US" w:eastAsia="en-US" w:bidi="ar-SA"/>
      </w:rPr>
    </w:lvl>
    <w:lvl w:ilvl="6" w:tplc="696CE4AE">
      <w:numFmt w:val="bullet"/>
      <w:lvlText w:val="•"/>
      <w:lvlJc w:val="left"/>
      <w:pPr>
        <w:ind w:left="5796" w:hanging="99"/>
      </w:pPr>
      <w:rPr>
        <w:rFonts w:hint="default"/>
        <w:lang w:val="en-US" w:eastAsia="en-US" w:bidi="ar-SA"/>
      </w:rPr>
    </w:lvl>
    <w:lvl w:ilvl="7" w:tplc="9E584302">
      <w:numFmt w:val="bullet"/>
      <w:lvlText w:val="•"/>
      <w:lvlJc w:val="left"/>
      <w:pPr>
        <w:ind w:left="6732" w:hanging="99"/>
      </w:pPr>
      <w:rPr>
        <w:rFonts w:hint="default"/>
        <w:lang w:val="en-US" w:eastAsia="en-US" w:bidi="ar-SA"/>
      </w:rPr>
    </w:lvl>
    <w:lvl w:ilvl="8" w:tplc="EED0517E">
      <w:numFmt w:val="bullet"/>
      <w:lvlText w:val="•"/>
      <w:lvlJc w:val="left"/>
      <w:pPr>
        <w:ind w:left="7668" w:hanging="99"/>
      </w:pPr>
      <w:rPr>
        <w:rFonts w:hint="default"/>
        <w:lang w:val="en-US" w:eastAsia="en-US" w:bidi="ar-SA"/>
      </w:rPr>
    </w:lvl>
  </w:abstractNum>
  <w:abstractNum w:abstractNumId="9" w15:restartNumberingAfterBreak="0">
    <w:nsid w:val="64794625"/>
    <w:multiLevelType w:val="hybridMultilevel"/>
    <w:tmpl w:val="BE0A0FDC"/>
    <w:lvl w:ilvl="0" w:tplc="627A3A1C">
      <w:start w:val="1"/>
      <w:numFmt w:val="lowerLetter"/>
      <w:lvlText w:val="%1)"/>
      <w:lvlJc w:val="left"/>
      <w:pPr>
        <w:ind w:left="439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159" w:hanging="360"/>
      </w:pPr>
    </w:lvl>
    <w:lvl w:ilvl="2" w:tplc="0809001B" w:tentative="1">
      <w:start w:val="1"/>
      <w:numFmt w:val="lowerRoman"/>
      <w:lvlText w:val="%3."/>
      <w:lvlJc w:val="right"/>
      <w:pPr>
        <w:ind w:left="1879" w:hanging="180"/>
      </w:pPr>
    </w:lvl>
    <w:lvl w:ilvl="3" w:tplc="0809000F" w:tentative="1">
      <w:start w:val="1"/>
      <w:numFmt w:val="decimal"/>
      <w:lvlText w:val="%4."/>
      <w:lvlJc w:val="left"/>
      <w:pPr>
        <w:ind w:left="2599" w:hanging="360"/>
      </w:pPr>
    </w:lvl>
    <w:lvl w:ilvl="4" w:tplc="08090019" w:tentative="1">
      <w:start w:val="1"/>
      <w:numFmt w:val="lowerLetter"/>
      <w:lvlText w:val="%5."/>
      <w:lvlJc w:val="left"/>
      <w:pPr>
        <w:ind w:left="3319" w:hanging="360"/>
      </w:pPr>
    </w:lvl>
    <w:lvl w:ilvl="5" w:tplc="0809001B" w:tentative="1">
      <w:start w:val="1"/>
      <w:numFmt w:val="lowerRoman"/>
      <w:lvlText w:val="%6."/>
      <w:lvlJc w:val="right"/>
      <w:pPr>
        <w:ind w:left="4039" w:hanging="180"/>
      </w:pPr>
    </w:lvl>
    <w:lvl w:ilvl="6" w:tplc="0809000F" w:tentative="1">
      <w:start w:val="1"/>
      <w:numFmt w:val="decimal"/>
      <w:lvlText w:val="%7."/>
      <w:lvlJc w:val="left"/>
      <w:pPr>
        <w:ind w:left="4759" w:hanging="360"/>
      </w:pPr>
    </w:lvl>
    <w:lvl w:ilvl="7" w:tplc="08090019" w:tentative="1">
      <w:start w:val="1"/>
      <w:numFmt w:val="lowerLetter"/>
      <w:lvlText w:val="%8."/>
      <w:lvlJc w:val="left"/>
      <w:pPr>
        <w:ind w:left="5479" w:hanging="360"/>
      </w:pPr>
    </w:lvl>
    <w:lvl w:ilvl="8" w:tplc="08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0" w15:restartNumberingAfterBreak="0">
    <w:nsid w:val="67A3373B"/>
    <w:multiLevelType w:val="hybridMultilevel"/>
    <w:tmpl w:val="47A4ADAA"/>
    <w:lvl w:ilvl="0" w:tplc="C89A3A9C">
      <w:numFmt w:val="bullet"/>
      <w:lvlText w:val="•"/>
      <w:lvlJc w:val="left"/>
      <w:pPr>
        <w:ind w:left="178" w:hanging="99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DF36CAFA">
      <w:numFmt w:val="bullet"/>
      <w:lvlText w:val="•"/>
      <w:lvlJc w:val="left"/>
      <w:pPr>
        <w:ind w:left="1116" w:hanging="99"/>
      </w:pPr>
      <w:rPr>
        <w:rFonts w:hint="default"/>
        <w:lang w:val="en-US" w:eastAsia="en-US" w:bidi="ar-SA"/>
      </w:rPr>
    </w:lvl>
    <w:lvl w:ilvl="2" w:tplc="5BCE5FFE">
      <w:numFmt w:val="bullet"/>
      <w:lvlText w:val="•"/>
      <w:lvlJc w:val="left"/>
      <w:pPr>
        <w:ind w:left="2052" w:hanging="99"/>
      </w:pPr>
      <w:rPr>
        <w:rFonts w:hint="default"/>
        <w:lang w:val="en-US" w:eastAsia="en-US" w:bidi="ar-SA"/>
      </w:rPr>
    </w:lvl>
    <w:lvl w:ilvl="3" w:tplc="28A6E108">
      <w:numFmt w:val="bullet"/>
      <w:lvlText w:val="•"/>
      <w:lvlJc w:val="left"/>
      <w:pPr>
        <w:ind w:left="2988" w:hanging="99"/>
      </w:pPr>
      <w:rPr>
        <w:rFonts w:hint="default"/>
        <w:lang w:val="en-US" w:eastAsia="en-US" w:bidi="ar-SA"/>
      </w:rPr>
    </w:lvl>
    <w:lvl w:ilvl="4" w:tplc="B40480AA">
      <w:numFmt w:val="bullet"/>
      <w:lvlText w:val="•"/>
      <w:lvlJc w:val="left"/>
      <w:pPr>
        <w:ind w:left="3924" w:hanging="99"/>
      </w:pPr>
      <w:rPr>
        <w:rFonts w:hint="default"/>
        <w:lang w:val="en-US" w:eastAsia="en-US" w:bidi="ar-SA"/>
      </w:rPr>
    </w:lvl>
    <w:lvl w:ilvl="5" w:tplc="9FFC0AA6">
      <w:numFmt w:val="bullet"/>
      <w:lvlText w:val="•"/>
      <w:lvlJc w:val="left"/>
      <w:pPr>
        <w:ind w:left="4860" w:hanging="99"/>
      </w:pPr>
      <w:rPr>
        <w:rFonts w:hint="default"/>
        <w:lang w:val="en-US" w:eastAsia="en-US" w:bidi="ar-SA"/>
      </w:rPr>
    </w:lvl>
    <w:lvl w:ilvl="6" w:tplc="DEA2A2BA">
      <w:numFmt w:val="bullet"/>
      <w:lvlText w:val="•"/>
      <w:lvlJc w:val="left"/>
      <w:pPr>
        <w:ind w:left="5796" w:hanging="99"/>
      </w:pPr>
      <w:rPr>
        <w:rFonts w:hint="default"/>
        <w:lang w:val="en-US" w:eastAsia="en-US" w:bidi="ar-SA"/>
      </w:rPr>
    </w:lvl>
    <w:lvl w:ilvl="7" w:tplc="54D01A2E">
      <w:numFmt w:val="bullet"/>
      <w:lvlText w:val="•"/>
      <w:lvlJc w:val="left"/>
      <w:pPr>
        <w:ind w:left="6732" w:hanging="99"/>
      </w:pPr>
      <w:rPr>
        <w:rFonts w:hint="default"/>
        <w:lang w:val="en-US" w:eastAsia="en-US" w:bidi="ar-SA"/>
      </w:rPr>
    </w:lvl>
    <w:lvl w:ilvl="8" w:tplc="9BDA90E0">
      <w:numFmt w:val="bullet"/>
      <w:lvlText w:val="•"/>
      <w:lvlJc w:val="left"/>
      <w:pPr>
        <w:ind w:left="7668" w:hanging="99"/>
      </w:pPr>
      <w:rPr>
        <w:rFonts w:hint="default"/>
        <w:lang w:val="en-US" w:eastAsia="en-US" w:bidi="ar-SA"/>
      </w:rPr>
    </w:lvl>
  </w:abstractNum>
  <w:abstractNum w:abstractNumId="11" w15:restartNumberingAfterBreak="0">
    <w:nsid w:val="73D4687D"/>
    <w:multiLevelType w:val="hybridMultilevel"/>
    <w:tmpl w:val="A71C9048"/>
    <w:lvl w:ilvl="0" w:tplc="7C2AE1AA">
      <w:numFmt w:val="bullet"/>
      <w:lvlText w:val="-"/>
      <w:lvlJc w:val="left"/>
      <w:pPr>
        <w:ind w:left="253" w:hanging="108"/>
      </w:pPr>
      <w:rPr>
        <w:rFonts w:ascii="Trebuchet MS" w:eastAsia="Trebuchet MS" w:hAnsi="Trebuchet MS" w:cs="Trebuchet MS" w:hint="default"/>
        <w:i/>
        <w:iCs/>
        <w:color w:val="231F20"/>
        <w:w w:val="83"/>
        <w:sz w:val="22"/>
        <w:szCs w:val="22"/>
        <w:lang w:val="en-US" w:eastAsia="en-US" w:bidi="ar-SA"/>
      </w:rPr>
    </w:lvl>
    <w:lvl w:ilvl="1" w:tplc="FC84D9E4">
      <w:numFmt w:val="bullet"/>
      <w:lvlText w:val="•"/>
      <w:lvlJc w:val="left"/>
      <w:pPr>
        <w:ind w:left="1303" w:hanging="108"/>
      </w:pPr>
      <w:rPr>
        <w:rFonts w:hint="default"/>
        <w:lang w:val="en-US" w:eastAsia="en-US" w:bidi="ar-SA"/>
      </w:rPr>
    </w:lvl>
    <w:lvl w:ilvl="2" w:tplc="9328EDB2">
      <w:numFmt w:val="bullet"/>
      <w:lvlText w:val="•"/>
      <w:lvlJc w:val="left"/>
      <w:pPr>
        <w:ind w:left="2346" w:hanging="108"/>
      </w:pPr>
      <w:rPr>
        <w:rFonts w:hint="default"/>
        <w:lang w:val="en-US" w:eastAsia="en-US" w:bidi="ar-SA"/>
      </w:rPr>
    </w:lvl>
    <w:lvl w:ilvl="3" w:tplc="6C265BE6">
      <w:numFmt w:val="bullet"/>
      <w:lvlText w:val="•"/>
      <w:lvlJc w:val="left"/>
      <w:pPr>
        <w:ind w:left="3389" w:hanging="108"/>
      </w:pPr>
      <w:rPr>
        <w:rFonts w:hint="default"/>
        <w:lang w:val="en-US" w:eastAsia="en-US" w:bidi="ar-SA"/>
      </w:rPr>
    </w:lvl>
    <w:lvl w:ilvl="4" w:tplc="0C26732C">
      <w:numFmt w:val="bullet"/>
      <w:lvlText w:val="•"/>
      <w:lvlJc w:val="left"/>
      <w:pPr>
        <w:ind w:left="4432" w:hanging="108"/>
      </w:pPr>
      <w:rPr>
        <w:rFonts w:hint="default"/>
        <w:lang w:val="en-US" w:eastAsia="en-US" w:bidi="ar-SA"/>
      </w:rPr>
    </w:lvl>
    <w:lvl w:ilvl="5" w:tplc="EF02A7C8">
      <w:numFmt w:val="bullet"/>
      <w:lvlText w:val="•"/>
      <w:lvlJc w:val="left"/>
      <w:pPr>
        <w:ind w:left="5476" w:hanging="108"/>
      </w:pPr>
      <w:rPr>
        <w:rFonts w:hint="default"/>
        <w:lang w:val="en-US" w:eastAsia="en-US" w:bidi="ar-SA"/>
      </w:rPr>
    </w:lvl>
    <w:lvl w:ilvl="6" w:tplc="21BA504C">
      <w:numFmt w:val="bullet"/>
      <w:lvlText w:val="•"/>
      <w:lvlJc w:val="left"/>
      <w:pPr>
        <w:ind w:left="6519" w:hanging="108"/>
      </w:pPr>
      <w:rPr>
        <w:rFonts w:hint="default"/>
        <w:lang w:val="en-US" w:eastAsia="en-US" w:bidi="ar-SA"/>
      </w:rPr>
    </w:lvl>
    <w:lvl w:ilvl="7" w:tplc="C526C348">
      <w:numFmt w:val="bullet"/>
      <w:lvlText w:val="•"/>
      <w:lvlJc w:val="left"/>
      <w:pPr>
        <w:ind w:left="7562" w:hanging="108"/>
      </w:pPr>
      <w:rPr>
        <w:rFonts w:hint="default"/>
        <w:lang w:val="en-US" w:eastAsia="en-US" w:bidi="ar-SA"/>
      </w:rPr>
    </w:lvl>
    <w:lvl w:ilvl="8" w:tplc="23863EE8">
      <w:numFmt w:val="bullet"/>
      <w:lvlText w:val="•"/>
      <w:lvlJc w:val="left"/>
      <w:pPr>
        <w:ind w:left="8605" w:hanging="108"/>
      </w:pPr>
      <w:rPr>
        <w:rFonts w:hint="default"/>
        <w:lang w:val="en-US" w:eastAsia="en-US" w:bidi="ar-SA"/>
      </w:rPr>
    </w:lvl>
  </w:abstractNum>
  <w:num w:numId="1" w16cid:durableId="776288435">
    <w:abstractNumId w:val="8"/>
  </w:num>
  <w:num w:numId="2" w16cid:durableId="1785539975">
    <w:abstractNumId w:val="2"/>
  </w:num>
  <w:num w:numId="3" w16cid:durableId="1075518593">
    <w:abstractNumId w:val="6"/>
  </w:num>
  <w:num w:numId="4" w16cid:durableId="881021205">
    <w:abstractNumId w:val="5"/>
  </w:num>
  <w:num w:numId="5" w16cid:durableId="1175609013">
    <w:abstractNumId w:val="1"/>
  </w:num>
  <w:num w:numId="6" w16cid:durableId="1458452964">
    <w:abstractNumId w:val="10"/>
  </w:num>
  <w:num w:numId="7" w16cid:durableId="2055815128">
    <w:abstractNumId w:val="0"/>
  </w:num>
  <w:num w:numId="8" w16cid:durableId="1515806380">
    <w:abstractNumId w:val="4"/>
  </w:num>
  <w:num w:numId="9" w16cid:durableId="897936854">
    <w:abstractNumId w:val="7"/>
  </w:num>
  <w:num w:numId="10" w16cid:durableId="779298814">
    <w:abstractNumId w:val="3"/>
  </w:num>
  <w:num w:numId="11" w16cid:durableId="2101486292">
    <w:abstractNumId w:val="11"/>
  </w:num>
  <w:num w:numId="12" w16cid:durableId="614798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B1E"/>
    <w:rsid w:val="000744F3"/>
    <w:rsid w:val="001504A0"/>
    <w:rsid w:val="00266B7C"/>
    <w:rsid w:val="00267521"/>
    <w:rsid w:val="002F6722"/>
    <w:rsid w:val="00362968"/>
    <w:rsid w:val="00490D9D"/>
    <w:rsid w:val="005258E3"/>
    <w:rsid w:val="006532EE"/>
    <w:rsid w:val="00670256"/>
    <w:rsid w:val="00725769"/>
    <w:rsid w:val="00735941"/>
    <w:rsid w:val="00742D6D"/>
    <w:rsid w:val="00764439"/>
    <w:rsid w:val="007911BF"/>
    <w:rsid w:val="00AB5F67"/>
    <w:rsid w:val="00AE67C8"/>
    <w:rsid w:val="00BA3121"/>
    <w:rsid w:val="00C167E5"/>
    <w:rsid w:val="00C408BB"/>
    <w:rsid w:val="00CA3DCB"/>
    <w:rsid w:val="00CB073A"/>
    <w:rsid w:val="00CD4A46"/>
    <w:rsid w:val="00CE0B1E"/>
    <w:rsid w:val="00D265A5"/>
    <w:rsid w:val="00E02186"/>
    <w:rsid w:val="00E23E30"/>
    <w:rsid w:val="00E834E0"/>
    <w:rsid w:val="00F06F09"/>
    <w:rsid w:val="00F32F45"/>
    <w:rsid w:val="00F467AA"/>
    <w:rsid w:val="00FA4E60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5AEE03E"/>
  <w15:docId w15:val="{F298C7F7-6C73-4E6C-BFAB-07FAA7C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85"/>
      <w:ind w:left="105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5"/>
      <w:ind w:left="213" w:hanging="1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3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12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A3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12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2960</Words>
  <Characters>16877</Characters>
  <Application>Microsoft Office Word</Application>
  <DocSecurity>0</DocSecurity>
  <Lines>140</Lines>
  <Paragraphs>39</Paragraphs>
  <ScaleCrop>false</ScaleCrop>
  <Company/>
  <LinksUpToDate>false</LinksUpToDate>
  <CharactersWithSpaces>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Vassallo Keith at MEEC</cp:lastModifiedBy>
  <cp:revision>27</cp:revision>
  <dcterms:created xsi:type="dcterms:W3CDTF">2021-12-03T14:58:00Z</dcterms:created>
  <dcterms:modified xsi:type="dcterms:W3CDTF">2025-04-09T08:13:00Z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